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1.007629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3702/QĐ-UBND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phương án hỗ trợ lãi vay thuộc thẩm quyền của Ủy ban nhân dân thành phố(Điều 10 Nghị quyết số 10/2017/NQ-HĐND)</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xây dựng công trình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Sau khi được tổ chức cho vay đồng ý cấp tín dụng, chủ đầu tư chuẩn bị đầy đủ hồ sơ theo quy định và nộp hồ sơ tại Ủy ban nhân dân cấp xã - nơi sản xuất, đầu tư.
Thời gian tiếp nhận và trả kết quả: trong các ngày làm việc từ thứ hai đến thứ sáu và buổi sáng thứ bảy (buổi sáng từ 07 giờ 30 phút đến 11 giờ 30 phút, buổi chiều từ 13 giờ 00 phút đến 17 giờ 00 phút).
- Bước 2: Ủy ban nhân dân cấp xã tiếp nhận, kiểm tra hồ sơ
Trường hợp hồ sơ đầy đủ, hợp lệ: tiếp nhận và cấp phiếu biên nhận cho người nộp.
Trường hợp hồ sơ chưa đầy đủ, chưa hợp lệ: hướng dẫn người nộp bổ sung, hoàn thiện.
- Bước 3: Trong thời gian 03 ngày làm việc kể từ ngày nhận đủ hồ sơ hợp lệ, Ủy ban nhân dân các xã - phường - thị trấn phải hoàn thành việc xác nhận địa điểm đầu tư và chuyển toàn bộ hồ sơ lên Phòng Kinh tế quận - huyện.
- Bước 4: Trong thời gian 03 ngày làm việc kể từ ngày nhận hồ sơ, Phòng Kinh tế quận - huyện phải kiểm tra thực tế về địa điểm đầu tư, đối tượng sản xuất của phương án có phù hợp với quy hoạch của quận - huyện, để tham mưu đề xuất Ủy ban nhân dân nhân quận - huyện trình Hội đồng thẩm định thành phố xem xét thẩm định.
- Bước 5: Trong thời gian 03 ngày làm việc kể từ ngày nhận hồ sơ từ Phòng Kinh tế quận - huyện, Uỷ ban nhân dân các quận - huyện phải xem xét trình Hội đồng thẩm định thành phố.
- Bước 6: Trong thời gian 10 ngày làm việc, kể từ ngày nhận hồ sơ đề nghị xem xét phê duyệt phương án của Ủy ban nhân dân quận - huyện, Hội đồng thẩm định thành phố phải tổ chức thẩm định, tham mưu trình Ủy ban nhân dân thành phố xem xét phê duyệt.
- Bước 7: Trong thời gian 07 ngày làm việc, kể từ ngày nhận đủ hồ sơ đề nghị xem xét, phê duyệt phương án được hỗ trợ lãi vay của Hội đồng thẩm định thành phố, Uỷ ban nhân dân thành phố ban hành quyết định hỗ trợ và chuyển về Ủy ban nhân dân xã - phường - thị trấn – nơi nộp hồ sơ để trả kết quả cho chủ đầu tư. Trong trường hợp không đồng ý phải có văn bản từ chối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hai mươi sáu ngày (26) ngày làm việc, kể từ ngày nhận đủ hồ sơ hợp lệ (phê duyệt phương án hỗ trợ lãi vay)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phương án hoặc giấy đề nghị vay vốn kèm phương án sản xuất có xác nhận đồng ý cấp tín dụng của tổ chức cho vay.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đăng ký hỗ trợ lãi vay (theo mẫu)</w:t>
            </w:r>
          </w:p>
        </w:tc>
        <w:tc>
          <w:p/>
          <w:p>
            <w:pPr>
              <w:spacing w:after="0" w:before="0" w:lineRule="auto" w:line="276"/>
              <w:jc w:val="left"/>
            </w:pPr>
            <w:r>
              <w:rPr>
                <w:rFonts w:ascii="Times New Roman" w:hAnsi="Times New Roman" w:cs="Times New Roman" w:eastAsia="Times New Roman"/>
                <w:b w:val="false"/>
                <w:sz w:val="26"/>
              </w:rPr>
              <w:t>Phụ lục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Phòng Kinh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hoặc thông báo không chấp nhận hỗ trợ sản xuất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quyết số 10/2017/NQ-HĐND</w:t>
            </w:r>
          </w:p>
        </w:tc>
        <w:tc>
          <w:p/>
          <w:p>
            <w:pPr>
              <w:spacing w:after="0" w:before="0" w:lineRule="auto" w:line="276"/>
              <w:jc w:val="left"/>
            </w:pPr>
            <w:r>
              <w:rPr>
                <w:rFonts w:ascii="Times New Roman" w:hAnsi="Times New Roman" w:cs="Times New Roman" w:eastAsia="Times New Roman"/>
                <w:b w:val="false"/>
                <w:sz w:val="26"/>
              </w:rPr>
              <w:t>ban hành quy định chính sách khuyến khích chuyển dịch cơ cấu nông nghiệp đô thị trên địa bàn thành phố Hồ Chí Minh giai đoạn 2017-2020</w:t>
            </w:r>
          </w:p>
        </w:tc>
        <w:tc>
          <w:p/>
          <w:p>
            <w:pPr>
              <w:spacing w:after="0" w:before="0" w:lineRule="auto" w:line="276"/>
              <w:jc w:val="left"/>
            </w:pPr>
            <w:r>
              <w:rPr>
                <w:rFonts w:ascii="Times New Roman" w:hAnsi="Times New Roman" w:cs="Times New Roman" w:eastAsia="Times New Roman"/>
                <w:b w:val="false"/>
                <w:sz w:val="26"/>
              </w:rPr>
              <w:t>07-12-2017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án có xác nhận đồng ý cho vay vốn của tổ chức cho vay.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2026-05-15T09:25:46Z</dcterms:created>
  <dc:creator>Apache POI</dc:creator>
</cp:coreProperties>
</file>