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2.001954.000.00.00.H56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thay đổi nội dung đăng ký thuế (trừ thay đổi phương pháp tính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 Trường hợp doanh nghiệp thay đổi nội dung đăng ký thuế mà không thay đổi nội dung đăng ký kinh doanh, trừ thay đổi phương pháp tính thuế, doanh nghiệp gửi thông báo thay đổi nội dung đăng ký doanh nghiệp do người đại diện theo pháp luật của doanh nghiệp ký đến Phòng Đăng ký kinh doanh nơi doanh nghiệp đặt trụ sở chính.
- Sau khi tiếp nhận thông báo, Phòng Đăng ký kinh doanh trao Giấy biên nhận, kiểm tra tính hợp lệ của hồ sơ, nhập dữ liệu vào Hệ thống thông tin quốc gia về đăng ký doanh nghiệp và truyền thông tin sang Hệ thống thông tin đăng ký thuế. Trường hợp doanh nghiệp có nhu cầu, Phòng Đăng ký kinh doanh cấp Giấy xác nhận về việc thay đổi nội dung đăng ký doanh</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doanh nghiệp qua mạng thông tin điện tử và thanh toán phí, lệ phí đăng ký doanh nghiệp theo quy trình trên cổng thông tin quốc gia về đăng ký doanh nghiệp (https://dangkykinhdoanh.gov.vn).
- Sau khi hoàn thành việc gửi hồ sơ đăng ký doanh nghiệp, người nộp hồ sơ sẽ nhận được Giấy biên nhận hồ sơ đăng ký doanh nghiệp qua mạng thông tin điện tử.
- Trường hợp hồ sơ đủ điều kiện cấp đăng ký doanh nghiệp, Phòng Đăng ký kinh doanh thực hiện cấp đăng ký doanh nghiệp và thông báo cho doanh nghiệp về việc cấp đăng ký doanh nghiệp. Trường hợp hồ sơ chưa đủ điều kiện cấp đăng ký doanh nghiệp, Phòng Đăng ký kinh doanh gửi thông báo qua mạng thông tin điện tử cho doanh nghiệp để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Tài khoản đăng ký kinh doanh:</w:t>
      </w:r>
    </w:p>
    <w:p>
      <w:pPr>
        <w:spacing w:after="0" w:before="0" w:lineRule="auto" w:line="276"/>
        <w:jc w:val="both"/>
      </w:pPr>
      <w:r>
        <w:rPr>
          <w:rFonts w:ascii="Times New Roman" w:hAnsi="Times New Roman" w:cs="Times New Roman" w:eastAsia="Times New Roman"/>
          <w:b w:val="false"/>
          <w:sz w:val="26"/>
        </w:rPr>
        <w:t>- Người nộp hồ sơ sử dụng Tài khoản đăng ký kinh doanh để kê khai thông tin, tải văn bản điện tử và ký xác thực hồ sơ đăng ký doanh nghiệp qua mạng thông tin điện tử và thanh toán phí, lệ phí đăng ký doanh nghiệp theo quy trình trên cổng thông tin quốc gia về đăng ký doanh nghiệp (https://dangkykinhdoanh.gov.vn) . Trường hợp ủy quyền thực hiện thủ tục đăng ký doanh nghiệp qua mạng thông tin điện tử sử dụng Tài khoản đăng ký kinh doanh, văn bản ủy quyền phải có thông tin liên hệ của người ủy quyền để xác thực việc nộp hồ sơ đăng ký doanh nghiệp qua mạng thông tin điện tử.
- Sau khi hoàn thành việc gửi hồ sơ đăng ký, người nộp hồ sơ sẽ nhận được Giấy biên nhận hồ sơ đăng ký doanh nghiệp qua mạng thông tin điện tử.
- Phòng Đăng ký kinh doanh cấp đăng ký doanh nghiệp cho doanh nghiệp trong trường hợp hồ sơ đủ điều kiện và thông báo cho doanh nghiệp về việc cấp đăng ký doanh nghiệp. Trường hợp hồ sơ chưa đủ điều kiện, Phòng Đăng ký kinh doanh gửi thông báo qua mạng thông tin điện tử cho doanh nghiệp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 Cổng thông tin quốc gia về đăng ký doanh nghiệp: https://dangkykinh doanh.gov.vn. 
- Địa chỉ trực tuyến: https://dichvucong .gov.vn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cho cá nhân thực hiện thủ tục đăng ký doanh nghiệp, kèm theo hồ sơ đăng ký doanh nghiệp phải có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tổ chức hoặc đơn vị cung cấp dịch vụ bưu chính không phải là bưu chính công ích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cung cấp dịch vụ với tổ chức làm dịch vụ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cho đơn vị cung cấp dịch vụ bưu chính công ích thực hiện thủ tục đăng ký doanh nghiệp thì khi thực hiện thủ tục đăng ký doanh nghiệp, nhân viên bưu chính phải nộp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Mauso12GiynghngkthayinidungGiychngnhnngkdoanhnghiporThngbothayinidungngkdoanhnghip.docx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chính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Sở Tài chính tại Trung tâm Phục vụ hành chính công tỉnh Thanh Hóa (Số 28 Đại lộ Lê Lợi, phường Hạc Thành, thành phố Thanh Hóa).- Cổng thông tin quốc gia về đăng ký doanh nghiệp: https://dangkykinh doanh.gov.vn.  - Địa chỉ trực tuyến: https://dichvucong.gov.vn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Cơ quan đăng ký kinh doanh cấp tỉnh nhập dữ liệu vào Hệ thống thông tin quốc gia về đăng ký doanh nghiệp và truyền thông tin sang Hệ thống thông tin đăng ký thuế, Giấy xác nhận về việc thay đổi nội dung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thay đổi nội dung đăng ký thuế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2026-05-24T03:02:19Z</dcterms:created>
  <dc:creator>Apache POI</dc:creator>
</cp:coreProperties>
</file>