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1. Tiếp nhận hồ sơ trực tiếp từ cá nhân, qua dịch vụ Bưu chính công ích hoặc trên Hệ thống motcua.hatinh.gov.vn.
2. Công chức tiếp nhận kiểm tra hồ sơ:
- Nếu hồ sơ chưa đầy đủ hoặc không hợp lệ: Hướng dẫn hoặc thông báo bằng văn bản cho cá nhân bổ sung, hoàn thiện hồ sơ. Trường hợp không bổ sung, hoàn thiện được hồ sơ thì thông báo từ chối giải quyết hồ sơ.
- Nếu hồ sơ đầy đủ, hợp lệ: Làm thủ tục tiếp nhận hồ sơ và thu phí, lệ phí theo quy định. Nếu tiếp nhận hồ sơ sau 15 giờ thì gửi Phiếu hẹn, trả kết quả cho người có yêu cầu trong ngày làm việc tiếp theo hoặc gửi tin nhắn hẹn trả kết quả qua điện thoại di động cho người có yêu cầu (nếu người có yêu cầu lựa chọn hình thức nộp hồ sơ trực tuyến). 
Sau khi tiếp nhận hồ sơ theo hình thức nộp trực tiếp, Công chức tiếp nhận thực hiện số hóa (sao chụp, chuyển thành tài liệu điện tử trên hệ thống thông tin, cơ sở dữ liệu) và ký số vào tài liệu, hồ sơ giải quyết thủ tục hành chính đã được số hóa theo quy định.
B2. Chuyển Lãnh đạo Văn phòng
B3. Lãnh đạo Văn phòng phân công công chức xử lý hồ sơ
B4.	Công chức xử lý hồ sơ
B4.1: Kiểm tra, xem xét hồ sơ:
- Trường hợp đủ điều kiện và không phải xác minh: thực hiện việc ghi vào Sổ đăng ký kết hôn, cập nhật thông tin đăng ký kết hôn và lưu chính thức trên Phần mềm đăng ký, quản lý hộ tịch điện tử dùng chung. 
Trường hợp tiếp nhận hồ sơ đăng ký kết hôn theo hình thức trực tuyến: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ghi nội dung vào Sổ đăng ký kết hôn, cập nhật thông tin đăng ký kết hôn và lưu chính thức trên Phần mềm đăng ký, quản lý hộ tịch điện tử dùng chung, in dự thảo Giấy chứng nhận kết hôn, chuyển người dân ký Sổ và ký giấy chứng nhận kết hôn;
- Trường hợp không đủ điều kiện: Dự thảo văn bản thông báo không đủ điều kiện đăng ký kết hôn.
Trình lãnh đạo Văn phòng.
B4.2: Nếu thuộc trường hợp phải xác minh điều kiện kết hôn của hai bên nam, nữ thì tiến hành xác minh bằng văn bản hoặc trực tiếp, sau khi có kết quả, thực hiện như B3.1.
B4.	Lãnh đạo Văn phòng kiểm tra, ký nháy hồ sơ; trình hoặc giao công chức xử lý trình Lãnh đạo UBND cấp xã
B5.	Ký dự thảo kết quả giải quyết thủ tục hành chính
B6.	Đóng dấu văn bản và trả kết quả cho công chức xử lý
B7.	Trao Giấy chứng nhận kết hôn cho công dân hoặc trả kết quả cho công dân</w:t>
      </w:r>
    </w:p>
    <w:p>
      <w:pPr>
        <w:spacing w:after="0" w:before="0" w:lineRule="auto" w:line="276"/>
        <w:jc w:val="both"/>
      </w:pPr>
      <w:r>
        <w:rPr>
          <w:rFonts w:ascii="Times New Roman" w:hAnsi="Times New Roman" w:cs="Times New Roman" w:eastAsia="Times New Roman"/>
          <w:b w:val="false"/>
          <w:sz w:val="26"/>
        </w:rPr>
        <w:t>*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 Trường hợp hồ sơ không xử lý được trong ngày làm việc hoặc trong ngày làm việc tiếp theo (đối với hồ sơ nhận sau 15 giờ), trong ngày hẹn trả kết quả, Văn phòng HĐND-UBND tham mưu Lãnh đạo UBND cấp xã ký ban hành phiếu xin lỗi và hẹn lại ngày trả kết quả để gửi cho cá nhân.
* Trường hợp hồ sơ cần xác minh nếu quá hạn xử lý, trong thời gian chậm nhất 01 ngày trước ngày hết hạn xử lý, Văn phòng HĐND-UBND trình Lãnh đạo UBND cấp xã ký ban hành phiếu xin lỗi và hẹn lại ngày trả kết quả để gửi cho cá nhân.</w:t>
      </w:r>
    </w:p>
    <w:p>
      <w:pPr>
        <w:spacing w:after="0" w:before="0" w:lineRule="auto" w:line="276"/>
        <w:jc w:val="both"/>
      </w:pPr>
      <w:r>
        <w:rPr>
          <w:rFonts w:ascii="Times New Roman" w:hAnsi="Times New Roman" w:cs="Times New Roman" w:eastAsia="Times New Roman"/>
          <w:b w:val="false"/>
          <w:sz w:val="26"/>
        </w:rPr>
        <w:t>* Trong quá trình giải quyết hồ sơ, người có trách nhiệm thực hiện cần thực hiện đồng thời các thao tác tiếp nhận/chuyển/trả hồ sơ, kết quả giải quyết trên phần mềm: https://motcua.hatinh.gov.vn với các bước trong quy trình.</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CSDLQGVDC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 
- Đối với giấy tờ gửi kèm theo nếu người yêu cầu nộp hồ sơ theo hình thức trực tuyến:
+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đăng ký kết hôn trực tuyến đã có bản sao điện tử hoặc bản điện tử giấy tờ hộ tịch thì người yêu cầu được sử dụng bản điện tử này.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đủ hồ sơ hợp lệ (nhận hồ sơ sau 15 giờ mà không giải quyết được ngay thì trả kết quả trong ngày làm việc tiếp theo). Trường hợp cần phải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hộ tịch trong trường hợp người dân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cấp xã,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đủ hồ sơ hợp lệ (nhận hồ sơ sau 15 giờ mà không giải quyết được ngay thì trả kết quả trong ngày làm việc tiếp theo). Trường hợp cần phải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hộ tịch trong trường hợp người dân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cấp xã,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đủ hồ sơ hợp lệ (nhận hồ sơ sau 15 giờ mà không giải quyết được ngay thì trả kết quả trong ngày làm việc tiếp theo). Trường hợp cần phải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hộ tịch trong trường hợp người dân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cấp xã, gửi qua hệ thống bưu chính hoặc nộp hồ sơ trực tuyến tại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Hệ thống Một cửa điện tử tỉnh Hà Tĩnh (motcua.hatinh.gov.vn)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2026-05-21T16:29:13Z</dcterms:created>
  <dc:creator>Apache POI</dc:creator>
</cp:coreProperties>
</file>