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Khi thành lập chi nhánh, văn phòng đại diện, địa điểm kinh doanh của liên hiệp hợp tác xã, liên hiệp hợp tác xã gửi Thông báo về việc đăng ký thành lập chi nhánh, văn phòng đại diện, địa điểm kinh doanh của liên hiệp hợp tác xã tới Phòng Đăng ký kinh doanh thuộc Sở Kế hoạch và Đầu tư nơi đặt chi nhánh, văn phòng đại diện, địa điểm kinh doanh kèm theo 01 bộ hồ sơ đăng ký thành lập chi nhánh, văn phòng đại diện, địa điểm kinh doanh của liên hiệp hợp tác xã.
- Trường hợp được ủy quyền thì phải thêm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Nội dung Thông báo về việc đăng ký thành lập chi nhánh, văn phòng đại diện, địa điểm kinh doanh của liên hiệp hợp tác xã gồm có:
+ Tên liên hiệp hợp tác xã, địa chỉ trụ sở chính, số giấy chứng nhận đăng ký, ngày cấp giấy chứng nhận đăng ký liên hiệp hợp tác xã;
+ Tên chi nhánh, văn phòng đại diện, địa điểm kinh doanh dự định thành lập; tên phải kèm theo chữ “chi nhánh” đối với đăng ký thành lập chi nhánh, chữ “văn phòng đại diện” đối với đăng ký thành lập văn phòng đại diện, chữ “địa điểm kinh doanh” đối với đăng ký thành lập địa điểm kinh doanh;
+ Họ tên, nơi đăng ký hộ khẩu thường trú, quốc tịch, số giấy chứng minh nhân dân, số hộ chiếu hoặc chứng thực hợp pháp khác của người đại diện theo pháp luật của liên hiệp hợp tác xã;
+ Địa chỉ chi nhánh, văn phòng đại diện, địa điểm kinh doanh;
+ Ngành nghề kinh doanh của chi nhánh, địa điểm kinh doanh; nội dung hoạt động của văn phòng đại diện;
+ Họ tên, nơi đăng ký hộ khẩu thường trú, quốc tịch, số giấy chứng minh nhân dân, số hộ chiếu hoặc chứng thực hợp pháp khác của người đại diện chi nhánh, văn phòng đại diện, địa điểm kinh doanh.
</w:t>
      </w:r>
    </w:p>
    <w:p>
      <w:pPr>
        <w:spacing w:after="0" w:before="0" w:lineRule="auto" w:line="276"/>
        <w:jc w:val="both"/>
      </w:pPr>
      <w:r>
        <w:rPr>
          <w:rFonts w:ascii="Times New Roman" w:hAnsi="Times New Roman" w:cs="Times New Roman" w:eastAsia="Times New Roman"/>
          <w:b w:val="false"/>
          <w:sz w:val="26"/>
        </w:rPr>
        <w:t>Bước 2: Tiếp nhận hồ sơ
- Hồ sơ đăng ký thành lập chi nhánh, văn phòng đại diện, địa điểm kinh doanh của liên hiệp hợp tác xã được tiếp nhận để nhập thông tin vào Hệ thống thông tin quốc gia về đăng ký hợp tác xã khi:
+ Có đủ giấy tờ theo quy định;
+ Thông tin của chi nhánh, văn phòng đại diện, địa điểm kinh doanh của liên hiệp hợp tác xã đã được kê khai đầy đủ vào các giấy tờ trong hồ sơ đăng ký thành lập chi nhánh, văn phòng đại diện, địa điểm kinh doanh của liên hiệp hợp tác xã theo quy định;
+ Có địa chỉ liên lạc của người nộp hồ sơ đăng ký thành lập chi nhánh, văn phòng đại diện, địa điểm kinh doanh của liên hiệp hợp tác xã;
+ Đã nộp lệ phí đăng ký kinh doanh theo quy định.
- Sau khi tiếp nhận hồ sơ đăng ký thành lập chi nhánh, văn phòng đại diện, địa điểm kinh doanh của liên hiệp hợp tác xã, Phòng Đăng ký kinh doanh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hợp lệ, Phòng Đăng ký kinh doanh phải thông báo rõ nội dung cần sửa đổi, bổ sung bằng văn bản cho người thành lập chi nhánh, văn phòng đại diện, địa điểm kinh doanh của liên hiệp hợp tác xã trong thời hạn 03 ngày làm việc kể từ ngày tiếp nhận hồ sơ. Phòng Đăng ký kinh doanh ghi toàn bộ yêu cầu sửa đổi, bổ sung hồ sơ trong 01 Thông báo yêu cầu sửa đổi, bổ sung hồ sơ đăng ký liên hiệp hợp tác xã
- Trường hợp hồ sơ hợp lệ, ngành, nghề, nội dung hoạt động của chi nhánh, văn phòng đại diện, địa điểm kinh doanh phù hợp với ngành, nghề hoạt động của liên hiệp hợp tác xã và phù hợp với quy định của pháp luật có liên quan thì liên hiệp hợp tác xã được cấp Giấy chứng nhận đăng ký chi nhánh, văn phòng đại diện, địa điểm kinh doanh của liên hiệp hợp tác xã trong thời hạn 03 ngày làm việc kể từ ngày nhận được hồ sơ hợp lệ, đồng thời cập nhật vào hồ sơ đăng ký liên hiệp hợp tác xã.
- Trường hợp không cấp giấy chứng nhận đăng ký chi nhánh, văn phòng đại diện, địa điểm kinh doanh của liên hiệp hợp tác xã thì Phòng Đăng ký kinh doanh thông báo bằng văn bản và nêu rõ lý do cho liên hiệp hợp tác xã biết.
- Trường hợp lập chi nhánh, văn phòng đại diện, địa điểm kinh doanh ở nước ngoài thì liên hiệp hợp tác xã phải thực hiện theo quy định pháp luật của nước đó. Trong thời hạn 15 ngày làm việc kể từ ngày được cơ quan có thẩm quyền của nước ngoài cấp giấy chứng nhận mở chi nhánh, văn phòng đại diện, địa điểm kinh doanh, liên hiệp hợp tác xã phải thông báo bằng văn bản tới Phòng Đăng ký kinh doanh đã cấp giấy chứng nhận đăng ký liên hiệp hợp tác xã nơi liên hiệp hợp tác xã đặt trụ sở chính để bổ sung vào hồ sơ đăng ký liên hiệp hợp tác xã. Kèm theo thông báo là bản sao giấy chứng nhận đăng ký chi nhánh, văn phòng đại diện, địa điểm kinh doanh do cơ quan có thẩm quyền của nước ngoài cấp.
- Sau khi được cấp giấy chứng nhận đăng ký, chi nhánh, văn phòng đại diện, địa điểm kinh doanh của liên hiệp hợp tác xã được khắc dấu và có quyền sử dụng con dấu của mình.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ký văn bản (người đại diện theo pháp luật của liên hiệp hợp tác xã hoặc người đại diện chi nhánh, văn phòng đại diện, địa điểm kinh doanh)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thành lập chi nhánh, văn phòng đại diện, địa điểm kinh doanh của liên hiệp hợp tác xã theo quy định ủy quyền thực hiện thủ tục liên quan đến đăng ký thành lập chi nhánh, văn phòng đại diện, địa điểm kinh doanh của liên hiệp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thành lập chi nhánh, văn phòng đại diện, địa điểm kinh doanh của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thành lập chi nhánh, văn phòng đại diện, địa điểm kinh doanh của liên hiệp hợp tác xã được nhập đầy đủ và chính xác theo thông tin trong các văn bản điện tử; (3) Hồ sơ đăng ký thành lập chi nhánh, văn phòng đại diện, địa điểm kinh doanh của liên hiệp hợp tác xã qua mạng điện tử phải được xác thực bằng chữ ký số công cộng của một trong các chủ thể sau đây: (3a) Cá nhân có thẩm quyền ký văn bản đề nghị đăng ký thành lập chi nhánh, văn phòng đại diện, địa điểm kinh doanh của liên hiệp hợp tác xã theo quy định; (3b) Người được cá nhân có thẩm quyền ký văn bản đề nghị đăng ký thành lập chi nhánh, văn phòng đại diện, địa điểm kinh doanh của liên hiệp hợp tác xã theo quy định ủy quyền thực hiện thủ tục liên quan đến đăng ký thành lập chi nhánh, văn phòng đại diện, địa điểm kinh doanh của liên hiệp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liên hiệp hợp tác xã sửa đổi, bổ sung hồ sơ đăng ký thành lập chi nhánh, văn phòng đại diện, địa điểm kinh doanh của liên hiệp hợp tác xã qua mạng điện tử là 60 ngày kể từ ngày Phòng Đăng ký kinh doanh ra Thông báo yêu cầu sửa đổi, bổ sung hồ sơ. Sau thời hạn nêu trên, nếu không nhận được hồ sơ sửa đổi, bổ sung của liên hiệp hợp tác xã, Phòng Đăng ký kinh doanh sẽ hủy hồ sơ đăng ký thành lập chi nhánh, văn phòng đại diện, địa điểm kinh doanh của liên hiệp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thành lập chi nhánh, văn phòng đại diện, địa điểm kinh doanh của liên hiệp hợp tác xã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Đăng ký kinh doanh gửi thông báo qua mạng điện tử cho cá nhân có thẩm quyền ký hoặc người được cá nhân có thẩm quyền ký ủy quyền để yêu cầu sửa đổi, bổ sung hồ sơ.
- Phòng Đăng ký kinh doanh cấp Giấy chứng nhận đăng ký chi nhánh, văn phòng đại diện, địa điểm kinh doanh của liên hiệp hợp tác xã trong thời hạn 03 ngày làm việc kể từ ngày nhận được hồ sơ hợp lệ. Liên hiệp hợp tác xã phải nộp hồ sơ bằng văn bản khi nhận giấy chứng nhận đăng ký để đối chiếu và lưu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w:t>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w:t>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đầy đủ giấy tờ quy định.Nộp hồ sơ trực tuyến qua mạng điện tử tại địa chỉ: https://dangkyhtx.dkkd.gov.vn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w:t>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Đăng ký hoạt động chi nhánh, văn phòng đại diện, thông báo địa điểm kinh doanh của hợp tác xã, liên hiệp hợp tác xã: -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lập chi nhánh, văn phòng đại diện ở nước ngoài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hỗ trợ dịch vụ công số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Đăng ký hoạt động chi nhánh, văn phòng đại diện, thông báo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Thông báo lập chi nhánh, văn phòng đại diện ở nước ngoài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2026-04-30T02:01:32Z</dcterms:created>
  <dc:creator>Apache POI</dc:creator>
</cp:coreProperties>
</file>