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1.005377.000.00.00.H18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tạm ngừng kinh doanh/ tiếp tục kinh doanh trở lại đối với hợp tác xã, liên hiệp hợp tác xã,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Trường hợp hợp tác xã, liên hiệp hợp tác xã, chi nhánh, văn phòng đại diện, địa điểm kinh doanh tạm ngừng kinh doanh hoặc tiếp tục kinh doanh trở lại, hợp tác xã, liên hiệp hợp tác xã gửi hồ sơ thông báo đến Trung tâm Phục vụ hành chính công cấp xã nơi hợp tác xã, liên hiệp hợp tác xã, chi nhánh, văn phòng đại diện, địa điểm kinh doanh đặt trụ sở chậm nhất 03 ngày làm việc trước ngày tạm ngừng kinh doanh hoặc tiếp tục kinh doanh trở lại. 
Trường hợp hợp tác xã, liên hiệp hợp tác xã, chi nhánh, văn phòng đại diện, địa điểm kinh doanh có nhu cầu tiếp tục tạm ngừng kinh doanh sau khi hết thời hạn đã thông báo thì gửi hồ sơ thông báo tạm ngừng kinh doanh đến Trung tâm Phục vụ hành chính công cấp xã chậm nhất 03 ngày làm việc trước ngày tiếp tục tạm ngừng kinh doanh. Thời hạn tạm ngừng kinh doanh của mỗi lần thông báo không được quá 12 tháng.
Trong thời hạn 03 ngày làm việc kể từ ngày nhận được hồ sơ hợp lệ, cơ quan đăng ký kinh doanh cấp xã trao giấy biên nhận và cấp giấy xác nhận về việc tạm ngừng kinh doanh hoặc giấy xác nhận tiếp tục kinh doanh trở lại cho hợp tác xã, liên hiệp hợp tác xã, chi nhánh, văn phòng đại diện, địa điểm kinh doanh.
Trường hợp hợp tác xã, liên hiệp hợp tác xã thông báo tạm ngừng kinh doanh, cơ quan đăng ký kinh doanh cấp xã cập nhật tình trạng pháp lý của hợp tác xã, liên hiệp hợp tác xã và tình trạng pháp lý của các chi nhánh, văn phòng đại diện, địa điểm kinh doanh của hợp tác xã, liên hiệp hợp tác xã trong tình trạng “Đang hoạt động” sang tình trạng “Tạm ngừng kinh doanh”.
Hợp tác xã, liên hiệp hợp tác xã có thể thông báo tiếp tục kinh doanh trở lại đồng thời với thông báo tiếp tục kinh doanh trở lại đối với chi nhánh, văn phòng đại diện, địa điểm kinh doanh. Cơ quan đăng ký kinh doanh cấp xã cập nhật tình trạng pháp lý của hợp tác xã, liên hiệp hợp tác xã đồng thời với tình trạng pháp lý của chi nhánh, văn phòng đại diện, địa điểm kinh doanh trong Cơ sở dữ liệu về đăng ký hợp tác xã.</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
Trường hợp hồ sơ đủ điều kiện cấp đăng ký hợp tác xã, liên hiệp hợp tác xã, cơ quan đăng ký kinh doanh cấp huyện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huyện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Qua mạng điện tử trong trường hợp Hệ thống thông tin quốc gia về đăng ký hợp tác xã được phát triển.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tiếp tục kinh doanh trở lại: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tiếp tục kinh doanh  trở lại.</w:t>
            </w:r>
          </w:p>
        </w:tc>
        <w:tc>
          <w:p/>
          <w:p>
            <w:pPr>
              <w:spacing w:after="0" w:before="0" w:lineRule="auto" w:line="276"/>
              <w:jc w:val="left"/>
            </w:pPr>
            <w:r>
              <w:rPr>
                <w:rFonts w:ascii="Times New Roman" w:hAnsi="Times New Roman" w:cs="Times New Roman" w:eastAsia="Times New Roman"/>
                <w:b w:val="false"/>
                <w:sz w:val="26"/>
              </w:rPr>
              <w:t>MausoII.8.docx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tạm ngừng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tạm ngừng kinh doanh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tạm ngừng kinh doanh đối với trường hợp hợp tác xã, liên hiệp hợp tác xã thông báo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tạm ngừng kinh doanh đối với trường hợp hợp tác xã, liên hiệp hợp tác xã thông báo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bưu chính công  ích thực hiện thủ tục đăng ký hợp tác xã, liên hiệp hợp tác xã thì việc ủy quyền thực hiện theo quy định tại điểm b khoản 2 Điều 12 Nghị định số 92/2024/NĐ-CP về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về việc hợp tác xã, liên hiệp hợp tác xã, chi nhánh, văn phòng đại diện, địa điểm kinh doanh tạm ngừng kinh doanh, Trường hợp hợp tác xã, liên hiệp hợp tác xã thông báo tạm ngừng kinh doanh, cơ quan đăng ký kinh doanh cấp xã cập nhật tình trạng pháp lý của hợp tác xã, liên hiệp hợp tác xã và tình trạng pháp lý của tất cả các chi nhánh, văn phòng đại diện, địa điểm kinh doanh của hợp tác xã, liên hiệp hợp tác xã trong Cơ sở dữ liệu về đăng ký hợp tác xã sang tình trạng tạm ngừng kinh doanh., Giấy xác nhận về việc hợp tác xã, liên hiệp hợp tác xã, chi nhánh, văn phòng đại diện, địa điểm kinh doanh tiếp tục kinh doanh trở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Tạm ngừng hoạt động của  hợp tác xã, chi nhánh, văn phòng đại diện, địa điểm kinh doanh của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2026-04-29T23:15:16Z</dcterms:created>
  <dc:creator>Apache POI</dc:creator>
</cp:coreProperties>
</file>