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1.000243.000.00.00.H36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trung tâm giáo dục nghề nghiệp, trường trung cấp công lập trực thuộc tỉnh, thành phố trực thuộc trung ương và trung tâm giáo dục nghề nghiệp, trường trung cấp tư thục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kiểm tra sơ bộ hồ sơ thành lập, cho phép thành lập trung tâm giáo dục nghề nghiệp, trường trung cấp - Cơ quan, tổ chức, cá nhân đề nghị thành lập, cho phép thành lập trung tâm giáo dục nghề nghiệp, trường trung cấp lập hồ sơ gửi Sở Giáo dục và Đào tạo; - Trong thời hạn 03 ngày làm việc kể từ ngày tiếp nhận hồ sơ, Sở Giáo dục và Đào tạo kiểm tra sơ bộ hồ sơ đề nghị thành lập, cho phép thành lập trung tâm giáo dục nghề nghiệp, trường trung cấp; Trường hợp hồ sơ hợp lệ, gửi Hội đồng thẩm định hồ sơ đề nghị thành lập, cho phép thành lập trung tâm giáo dục nghề nghiệp, trường trung cấp (sau đây gọi là Hội đồng thẩm định) để tổ chức thẩm định. Trường hợp hồ sơ không hợp lệ, có văn bản trả lời và nêu rõ lý do. 
b) Bước 2: Thẩm định hồ sơ thành lập, cho phép thành lập Trong thời hạn 05 ngày làm việc kể từ ngày nhận được hồ sơ thành lập cơ sở giáo dục nghề nghiệp do Sở Giáo dục và Đào tạo gửi tới, Hội đồng thẩm định tổ chức thẩm định hồ sơ thành lập, cho phép thành lập trung tâm giáo dục nghề nghiệp, trường trung cấp; Căn cứ kết luận của Hội đồng thẩm định (công khai tại cuộc họp thẩm định), trong thời hạn 03 ngày làm việc kể từ ngày tổ chức thẩm định, Sở Giáo dục và Đào tạo có văn bản thông báo kết quả thẩm định cho cơ quan, tổ chức, cá nhân đề nghị thành lập, cho phép thành lập trung tâm giáo dục nghề nghiệp, trường trung cấp. 
c) Bước 3: Quyết định thành lập, cho phép thành lập trung tâm giáo dục nghề nghiệp, trường trung cấp 
a) Trường hợp hồ sơ thành lập, cho phép thành lập trung tâm giáo dục nghề nghiệp, trường trung cấp đủ điều kiện theo kết luận của Hội đồng thẩm định, trong thời hạn 05 ngày làm việc kể từ ngày có kết luận thẩm định, Sở Giáo dục và Đào tạo trình Ủy ban nhân dân cấp tỉnh quyết định thành lập trung tâm giáo dục nghề nghiệp, trường trung cấp theo Mẫu số 04 Phụ lục I ban hành kèm theo Nghị định số 143/2016/NĐ-CP (sửa đổi, bổ sung bởi Nghị định số 24/2022/NĐ-CP). 
Trường hợp không quyết định thành lập, không cho phép thành lập thì có văn bản trả lời và nêu rõ lý do.
 b) Trường hợp hồ sơ thành lập, cho phép thành lập trung tâm giáo dục nghề nghiệp, trường trung cấp đủ điều kiện nhưng phải hoàn thiện theo kết luận của Hội đồng thẩm định, trong thời hạn 05 ngày làm việc kể từ ngày nhận được hồ sơ đã hoàn thiện, Sở Giáo dục và Đào tạo trình Ủy ban nhân dân cấp tỉnh quyết định thành lập trung tâm giáo dục nghề nghiệp, trường trung cấp theo Mẫu số 04 Phụ lục I ban hành kèm theo Nghị định số 143/2016/NĐ-CP (sửa đổi, bổ sung bởi Nghị định số 24/2022/NĐ-CP). Trường hợp không quyết định thành lập, không cho phép thành lập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thành lập, cho phép thành lập theo Mẫu số 01 Phụ lục I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 01 Phu luc I ND24.docx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thành lập cơ sở giáo dục nghề nghiệp theo Mẫu số 02 Phụ lục I ban hành kèm theo Nghị định số 143/2016/NĐ-CP (được sửa đổi, bổ sung tại Nghị định số 24/2022/NĐ-CP).</w:t>
            </w:r>
          </w:p>
        </w:tc>
        <w:tc>
          <w:p/>
          <w:p>
            <w:pPr>
              <w:spacing w:after="0" w:before="0" w:lineRule="auto" w:line="276"/>
              <w:jc w:val="left"/>
            </w:pPr>
            <w:r>
              <w:rPr>
                <w:rFonts w:ascii="Times New Roman" w:hAnsi="Times New Roman" w:cs="Times New Roman" w:eastAsia="Times New Roman"/>
                <w:b w:val="false"/>
                <w:sz w:val="26"/>
              </w:rPr>
              <w:t>Mau 02 Phu luc I ND24.docx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giấy chứng nhận quyền sử dụng đất hoặc quyết định giao đất, cho thuê đất để xây dựng cơ sở giáo dục nghề nghiệp của Ủy ban nhân dân cấp tỉnh kèm theo bản sao biên lai (nộp tiền sử dụng đất hoặc tiền thuê đất) hoặc minh chứng đã hoàn thành nghĩa vụ tài chính về đất đai theo quy định. 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văn bản phê duyệt chủ trương đầu tư, quyết định đầu tư hoặc văn bản phê duyệt, giao kế hoạch đầu tư công hoặc văn bản phê duyệt quyết toán dự án hoàn thành đầu tư xây dựng trung tâm giáo dục nghề nghiệp, trường trung cấp công lập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Văn bản xác nhận khả năng tài chính để đầu tư xây dựng trung tâm giáo dục nghề nghiệp, trường trung cấp tư thục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sao giấy tờ chứng minh quyền sở hữu về tài sản kèm theo văn bản thẩm định giá tài sản góp vốn nếu góp vốn bằng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trung tâm giáo dục nghề nghiệp, trường trung cấp tư thục có từ 02 thành viên góp vốn trở lên, ngoài hồ sơ nêu trên, hồ sơ cần bổ sung: a) Biên bản cử người đại diện đứng tên thành lập trung tâm giáo dục nghề nghiệp, trường trung cấp của các thành viên góp vốn. b) Danh sách trích ngang các thành viên Ban sáng lập. c) Danh sách, hình thức và biên bản góp vốn của các thành viên cam kết góp vốn thành lập. d) Dự kiến Hội đồng quản trị và Chủ tịch Hội đồng quản trị của trường trung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Lao động -Thương binh và Xã hội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HCC tỉnh Lâm Đồng (36 Trần Phú, Phường 4, thành phố Đà Lạt)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cho phép thành lập trung tâm giáo dục nghề nghiệp, trường trung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Phù hợp với quy hoạch mạng lưới cơ sở giáo dục nghề nghiệp Việt Nam. Đối với cơ sở giáo dục nghề nghiệp công lập khi thành lập phải hoạt động theo cơ chế tự chủ của đơn vị sự nghiệp công lập do Chính phủ quy định.
b) Có địa điểm xây dựng cơ sở vật chất bảo đảm diện tích đất sử dụng tối thiểu đối với trung tâm giáo dục nghề nghiệp là 1.000 m2; trường trung cấp là 10.000 m2 đối với khu vực đô thị hoặc 20.000 m2 đối với khu vực ngoài đô thị. Trường hợp địa điểm xây dựng cơ sở vật chất của trung tâm giáo dục nghề nghiệp, trường trung cấp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c) Vốn đầu tư thành lập trung tâm giáo dục nghề nghiệp, trường trung cấp được đầu tư bằng nguồn vốn hợp pháp, không bao gồm giá trị về đất đai đối với trung tâm giáo dục nghề nghiệp tối thiểu là 05 tỷ đồng; đối với trường trung cấp tối thiểu là 50 tỷ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2026-05-27T19:40:49Z</dcterms:created>
  <dc:creator>Apache POI</dc:creator>
</cp:coreProperties>
</file>