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2.000873.H20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720/QĐ_UBND_2026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thủy sản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vận chuyển động vật thủy sản sử dụng làm giống ra khỏi địa bàn cấp tỉnh; động vật thủy sản thương phẩm, sản phẩm động vật thủy sản xuất phát từ vùng công bố dịch ra khỏi địa bàn cấp tỉnh, chủ hàng gửi 01 bộ hồ sơ đăng ký kiểm dịch đến Chi cục Chăn nuôi và Thú y (sau đây gọi là Cơ quan kiểm dịch động vật nội địa). 
Bước 2: Tiếp nhận và kiểm tra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Bước 3: Thực hiện kiểm dịch và trả lời kết quả 
* Kiểm dịch động vật thủy sản sử dụng làm giống xuất phát từ cơ sở nuôi trồng thủy sản chưa được công nhận an toàn dịch bệnh hoặc chưa được giám sát dịch bệnh theo quy định hoặc từ cơ sở thu gom, kinh doanh vận chuyển ra khỏi địa bàn cấp tỉnh
Việc kiểm dịch được thực hiện ngay tại nơi nuôi giữ tạm thời hoặc tại bể, ao ương dưỡng con giống của các cơ sở nuôi trồng thủy sản, cơ sở thu gom, kinh doanh.
Cơ quan kiểm dịch động vật nội địa thực hiện như sau:
- Kiểm tra lâm sàng, đối chiếu thông tin lô hàng với hồ sơ kiểm dịch;
- Lấy mẫu hoặc hướng dẫn, giám sát việc lấy mẫu xét nghiệm tác nhân gây bệnh theo quy định tại Phụ lục IV ban hành kèm theo Thông tư số 03/2026/TT-BNNMT ngày 13/01/2026;
- Kiểm tra điều kiện vệ sinh thú y phương tiện vận chuyển và các vật dụng kèm theo; kiểm tra, giám sát quá trình bốc xếp động vật thủy sản lên phương tiện vận chuyển;
-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ngay sau khi cấp Giấy chứng nhận kiểm dịch các thông tin gồm: Số Giấy chứng nhận kiểm dịch, ngày cấp, loại hàng, số lượng hàng, tên chủ hàng, nơi hàng đến, biển kiểm soát của phương tiện.
* Kiểm dịch động vật thủy sản sử dụng làm giống xuất phát từ cơ sở nuôi trồng thủy sản an toàn dịch bệnh hoặc được giám sát dịch bệnh vận chuyển ra khỏi địa bàn cấp tỉnh. 
Cơ sở phải bảo đảm được công nhận an toàn dịch hoặc được giám sát dịch bệnh đối với các bệnh động vật thủy sản theo quy định tại Phụ lục IV ban hành kèm theo Thông tư số 03/2026/TT-BNNMT ngày 13/01/2026.
Cơ quan kiểm dịch động vật nội địa thực hiện như sau:
- Kiểm tra lâm sàng, đối chiếu thông tin lô hàng với hồ sơ kiểm dịch; 
- Thực hiện (theo quy định tại điểm c khoản 2 Điều 5 Thông tư số 03/2026/TT-BNNMT ngày 13/01/2026) kiểm tra điều kiện vệ sinh thú y phương tiện vận chuyển và các vật dụng kèm theo; kiểm tra, giám sát quá trình bốc xếp động vật thủy sản lên phương tiện vận chuyển;
-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(theo quy định tại điểm đ khoản 2 Điều 5 Thông tư số 03/2026/TT-BNNMT ngày 13/01/2026):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(theo quy định tại điểm e khoản 2 Điều 5 Thông tư số 03/2026/TT-BNNMT ngày 13/01/2026) ngay sau khi cấp Giấy chứng nhận kiểm dịch các thông tin gồm: Số Giấy chứng nhận kiểm dịch, ngày cấp, loại hàng, số lượng hàng, tên chủ hàng, nơi hàng đến, biển kiểm soát của phương tiện.
* Kiểm dịch động vật thủy sản thương phẩm xuất phát từ vùng công bố dịch vận chuyển ra khỏi địa bàn cấp tỉnh
- Động vật thủy sản thương phẩm thu hoạch từ cơ sở nuôi không có dịch bệnh trong vùng công bố dịch, Cơ quan kiểm dịch động vật nội địa thực hiện như sau:
+ Kiểm tra lâm sàng, đối chiếu thông tin lô hàng với hồ sơ kiểm dịch; 
+ Lấy mẫu hoặc hướng dẫn, giám sát việc lấy mẫu xét nghiệm tác nhân gây bệnh đối với động vật thủy sản thương phẩm cảm nhiễm với bệnh được công bố dịch theo quy định tại Phụ lục IV ban hành kèm theo Thông tư số 03/2026/TT-BNNMT ngày 13/01/2026;
+ Thực hiện (theo quy định tại điểm c khoản 2 Điều 5 Thông tư số 03/2026/TT-BNNMT ngày 13/01/2026) kiểm tra điều kiện vệ sinh thú y phương tiện vận chuyển và các vật dụng kèm theo; kiểm tra, giám sát quá trình bốc xếp động vật thủy sản lên phương tiện vận chuyển;
+ Cấp Giấy chứng nhận kiểm dịch theo quy định tại điểm d và điểm đ khoản 2 Điều 5 Thông tư số 03/2026/TT-BNNMT ngày 13/01/2026: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(theo quy định tại điểm e khoản 2 Điều 5 Thông tư số 03/2026/TT-BNNMT ngày 13/01/2026) ngay sau khi cấp Giấy chứng nhận kiểm dịch các thông tin gồm: Số Giấy chứng nhận kiểm dịch, ngày cấp, loại hàng, số lượng hàng, tên chủ hàng, nơi hàng đến, biển kiểm soát của phương tiện.
- Động vật thủy sản thu hoạch từ cơ sở nuôi có bệnh đang công bố dịch phải được chế biến (xử lý nhiệt hoặc tùy từng loại bệnh có thể áp dụng biện pháp xử lý khác bảo đảm không để lây lan dịch bệnh) trước khi đưa ra khỏi vùng công bố dịch. Việc kiểm dịch thực hiện theo quy định tại Điều 8 Thông tư số 03/2026/TT-BNNMT ngày 13/01/2026.
* Kiểm dịch sản phẩm động vật thủy sản xuất phát từ vùng công bố dịch vận chuyển ra khỏi địa bàn cấp tỉnh
Việc kiểm dịch được thực hiện ngay tại cơ sở sơ chế, chế biến sản phẩm động vật thủy sản.
Cơ quan kiểm dịch động vật nội địa thực hiện như sau:
- Kiểm tra thực trạng hàng hóa, đối chiếu thông tin lô hàng với hồ sơ kiểm dịch; 
- Kiểm tra việc thực hiện các quy định về sơ chế, chế biến thủy sản;
- Kiểm tra điều kiện vệ sinh thú y; thực hiện hoặc giám sát chủ hàng thực hiện việc vệ sinh, khử trùng tiêu độc phương tiện vận chuyển và các vật dụng kèm theo trước khi xếp hàng lên phương tiện vận chuyển;
- Kiểm tra, giám sát quá trình bốc xếp sản phẩm động vật thủy sản lên phương tiện vận chuyển; niêm phong phương tiện vận chuyển; thực hiện hoặc giám sát chủ hàng thực hiện việc vệ sinh, khử trùng tiêu độc nơi tập trung, bốc xếp hàng; 
- Cấp Giấy chứng nhận kiểm dịch (theo quy định tại điểm d và điểm đ khoản 2 Điều 5 Thông tư số 03/2026/TT-BNNMT ngày 13/01/2026):
+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theo mẫu 07 TS hoặc mẫu 08 TS quy định tại Phụ lục V ban hành kèm theo Thông tư số 03/2026/TT-BNNMT ngày 13/01/2026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Thông báo qua môi trường điện tử cho Cơ quan kiểm dịch động vật nội địa nơi đến (theo quy định tại điểm e khoản 2 Điều 5 Thông tư số 03/2026/TT-BNNMT ngày 13/01/2026) ngay sau khi cấp Giấy chứng nhận kiểm dịch các thông tin gồm: Số Giấy chứng nhận kiểm dịch, ngày cấp, loại hàng, số lượng hàng, tên chủ hàng, nơi hàng đến, biển kiểm soát của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 Cụ thể: 	- Kiểm tra lâm sàng động vật thủy sản: 100.000 đ/ Xe ô tô/xe chuyên dụng; 	- Giám sát cách ly kiểm dịch: 	+ Đối với động vật giống (bao gồm cả thủy sản): 800.000 đ/lô hàng; 	+ Đối với động vật thương phẩm (bao gồm cả thủy sản): 500.000 đ/lô hàng. - Kiểm dịch sản phẩm động vật, thức ăn chăn nuôi và các sản phẩm khác có nguồn gốc động vật trường hợp phải kiểm tra thực trạng hàng hóa (bao gồm cả thủy sản, chưa bao gồm chi phí xét nghiệm) + Kiểm dịch sản phẩm động vật đông lạnh: 200.000 đ/lô hàng; + Kiểm dịch thịt, phủ tạng, phụ phẩm và sản phẩm từ thịt, phủ tạng, phụ phẩm của động vật ở dạng tươi sống, hun khói, phơi khô, sấy, ướp muối, ướp lạnh, đóng hộp; Lạp xưởng, patê, xúc xích, giăm bông, mỡ và các sản phẩm động vật khác ở dạng sơ chế, chế biến; Sữa tươi, sữa chua, bơ, pho mát, sữa hộp, sữa bột, sữa bánh và các sản phẩm từ sữa; Trứng tươi, trứng muối, bột trứng và các sản phẩm từ trứng; Trứng gia cầm giống, trứng tằm; phôi, tinh dịch động vật; Bột thịt, bột xương, bột huyết, bột lông vũ và các sản phẩm động vật khác ở dạng nguyên liệu; thức ăn gia súc, gia cầm, thủy sản chứa thành phần có nguồn gốc từ động vật; Bột cá, dầu cá, mỡ cá, bột tôm, bột sò và các sản phẩm từ thủy sản khác dùng làm nguyên liệu để chế biến thức ăn chăn nuôi cho gia súc, gia cầm, thủy sản; Dược liệu có nguồn gốc động vật: Nọc rắn, nọc ong, vẩy tê tê, mật gấu, cao động vật, men tiêu hóa và các loại dược liệu khác có nguồn gốc động vật; Da động vật ở dạng: Tươi, khô, ướp muối; Da lông, thú nhồi bông của các loài động vật: Hổ, báo, cầy, thỏ, rái cá và từ các loài động vật khác; Lông mao: Lông đuôi ngựa, lông đuôi bò, lông lợn, lông cừu và lông của các loài động vật khác; Lông vũ: Lông gà, lông vịt, lông ngỗng, lông công và lông của các loài chim khác; Răng, sừng, móng, ngà, xương của động vật; Tổ yến, sản phẩm từ yến; Mật ong, sữa ong chúa, sáp ong; Kén tằm: 100.000 đ/lô hàng; + Kiểm tra, giám sát hàng động vật, sản phẩm động vật tạm nhập tái xuất, chuyển cửa khẩu, kho ngoại quan, quá cảnh lãnh thổ Việt Nam: 65.000 đ/lô hàng. - Chi phí khác: Theo quy định hiện hành (nếu có).)</w:t>
            </w:r>
          </w:p>
        </w:tc>
        <w:tc>
          <w:p/>
          <w:p>
            <w:pPr>
              <w:spacing w:after="0" w:before="0" w:lineRule="auto" w:line="276"/>
              <w:jc w:val="left"/>
            </w:pPr>
            <w:r>
              <w:rPr>
                <w:rFonts w:ascii="Times New Roman" w:hAnsi="Times New Roman" w:cs="Times New Roman" w:eastAsia="Times New Roman"/>
                <w:b w:val="false"/>
                <w:sz w:val="26"/>
              </w:rPr>
              <w:t>- Tiếp nhận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  Cấp Giấy chứng nhận kiểm dịch động vật, sản phẩm động vật thủy sản vận chuyển ra khỏi địa bàn cấp tỉnh:
	+ Đối với trường hợp kiểm dịch động vật thủy sản sử dụng làm giống xuất phát từ cơ sở nuôi trồng thủy sản an toàn dịch bệnh hoặc được giám sát dịch bệnh vận chuyển ra khỏi địa bàn cấp tỉnh: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phương tiện vận chuyển và việc tiêu độc khử trùng đạt yêu cầu;  
+ Đối với các trường hợp khác: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 Cụ thể: 	- Kiểm tra lâm sàng động vật thủy sản: 100.000 đ/ Xe ô tô/xe chuyên dụng; 	- Giám sát cách ly kiểm dịch: 	+ Đối với động vật giống (bao gồm cả thủy sản): 800.000 đ/lô hàng; 	+ Đối với động vật thương phẩm (bao gồm cả thủy sản): 500.000 đ/lô hàng. - Kiểm dịch sản phẩm động vật, thức ăn chăn nuôi và các sản phẩm khác có nguồn gốc động vật trường hợp phải kiểm tra thực trạng hàng hóa (bao gồm cả thủy sản, chưa bao gồm chi phí xét nghiệm) + Kiểm dịch sản phẩm động vật đông lạnh: 200.000 đ/lô hàng; + Kiểm dịch thịt, phủ tạng, phụ phẩm và sản phẩm từ thịt, phủ tạng, phụ phẩm của động vật ở dạng tươi sống, hun khói, phơi khô, sấy, ướp muối, ướp lạnh, đóng hộp; Lạp xưởng, patê, xúc xích, giăm bông, mỡ và các sản phẩm động vật khác ở dạng sơ chế, chế biến; Sữa tươi, sữa chua, bơ, pho mát, sữa hộp, sữa bột, sữa bánh và các sản phẩm từ sữa; Trứng tươi, trứng muối, bột trứng và các sản phẩm từ trứng; Trứng gia cầm giống, trứng tằm; phôi, tinh dịch động vật; Bột thịt, bột xương, bột huyết, bột lông vũ và các sản phẩm động vật khác ở dạng nguyên liệu; thức ăn gia súc, gia cầm, thủy sản chứa thành phần có nguồn gốc từ động vật; Bột cá, dầu cá, mỡ cá, bột tôm, bột sò và các sản phẩm từ thủy sản khác dùng làm nguyên liệu để chế biến thức ăn chăn nuôi cho gia súc, gia cầm, thủy sản; Dược liệu có nguồn gốc động vật: Nọc rắn, nọc ong, vẩy tê tê, mật gấu, cao động vật, men tiêu hóa và các loại dược liệu khác có nguồn gốc động vật; Da động vật ở dạng: Tươi, khô, ướp muối; Da lông, thú nhồi bông của các loài động vật: Hổ, báo, cầy, thỏ, rái cá và từ các loài động vật khác; Lông mao: Lông đuôi ngựa, lông đuôi bò, lông lợn, lông cừu và lông của các loài động vật khác; Lông vũ: Lông gà, lông vịt, lông ngỗng, lông công và lông của các loài chim khác; Răng, sừng, móng, ngà, xương của động vật; Tổ yến, sản phẩm từ yến; Mật ong, sữa ong chúa, sáp ong; Kén tằm: 100.000 đ/lô hàng; + Kiểm tra, giám sát hàng động vật, sản phẩm động vật tạm nhập tái xuất, chuyển cửa khẩu, kho ngoại quan, quá cảnh lãnh thổ Việt Nam: 65.000 đ/lô hàng. - Chi phí khác: Theo quy định hiện hành (nếu có).)</w:t>
            </w:r>
          </w:p>
        </w:tc>
        <w:tc>
          <w:p/>
          <w:p>
            <w:pPr>
              <w:spacing w:after="0" w:before="0" w:lineRule="auto" w:line="276"/>
              <w:jc w:val="left"/>
            </w:pPr>
            <w:r>
              <w:rPr>
                <w:rFonts w:ascii="Times New Roman" w:hAnsi="Times New Roman" w:cs="Times New Roman" w:eastAsia="Times New Roman"/>
                <w:b w:val="false"/>
                <w:sz w:val="26"/>
              </w:rPr>
              <w:t>- Tiếp nhận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  Cấp Giấy chứng nhận kiểm dịch động vật, sản phẩm động vật thủy sản vận chuyển ra khỏi địa bàn cấp tỉnh:
	+ Đối với trường hợp kiểm dịch động vật thủy sản sử dụng làm giống xuất phát từ cơ sở nuôi trồng thủy sản an toàn dịch bệnh hoặc được giám sát dịch bệnh vận chuyển ra khỏi địa bàn cấp tỉnh: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phương tiện vận chuyển và việc tiêu độc khử trùng đạt yêu cầu;  
+ Đối với các trường hợp khác: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 Cụ thể: 	- Kiểm tra lâm sàng động vật thủy sản: 100.000 đ/ Xe ô tô/xe chuyên dụng; 	- Giám sát cách ly kiểm dịch: 	+ Đối với động vật giống (bao gồm cả thủy sản): 800.000 đ/lô hàng; 	+ Đối với động vật thương phẩm (bao gồm cả thủy sản): 500.000 đ/lô hàng. - Kiểm dịch sản phẩm động vật, thức ăn chăn nuôi và các sản phẩm khác có nguồn gốc động vật trường hợp phải kiểm tra thực trạng hàng hóa (bao gồm cả thủy sản, chưa bao gồm chi phí xét nghiệm) + Kiểm dịch sản phẩm động vật đông lạnh: 200.000 đ/lô hàng; + Kiểm dịch thịt, phủ tạng, phụ phẩm và sản phẩm từ thịt, phủ tạng, phụ phẩm của động vật ở dạng tươi sống, hun khói, phơi khô, sấy, ướp muối, ướp lạnh, đóng hộp; Lạp xưởng, patê, xúc xích, giăm bông, mỡ và các sản phẩm động vật khác ở dạng sơ chế, chế biến; Sữa tươi, sữa chua, bơ, pho mát, sữa hộp, sữa bột, sữa bánh và các sản phẩm từ sữa; Trứng tươi, trứng muối, bột trứng và các sản phẩm từ trứng; Trứng gia cầm giống, trứng tằm; phôi, tinh dịch động vật; Bột thịt, bột xương, bột huyết, bột lông vũ và các sản phẩm động vật khác ở dạng nguyên liệu; thức ăn gia súc, gia cầm, thủy sản chứa thành phần có nguồn gốc từ động vật; Bột cá, dầu cá, mỡ cá, bột tôm, bột sò và các sản phẩm từ thủy sản khác dùng làm nguyên liệu để chế biến thức ăn chăn nuôi cho gia súc, gia cầm, thủy sản; Dược liệu có nguồn gốc động vật: Nọc rắn, nọc ong, vẩy tê tê, mật gấu, cao động vật, men tiêu hóa và các loại dược liệu khác có nguồn gốc động vật; Da động vật ở dạng: Tươi, khô, ướp muối; Da lông, thú nhồi bông của các loài động vật: Hổ, báo, cầy, thỏ, rái cá và từ các loài động vật khác; Lông mao: Lông đuôi ngựa, lông đuôi bò, lông lợn, lông cừu và lông của các loài động vật khác; Lông vũ: Lông gà, lông vịt, lông ngỗng, lông công và lông của các loài chim khác; Răng, sừng, móng, ngà, xương của động vật; Tổ yến, sản phẩm từ yến; Mật ong, sữa ong chúa, sáp ong; Kén tằm: 100.000 đ/lô hàng; + Kiểm tra, giám sát hàng động vật, sản phẩm động vật tạm nhập tái xuất, chuyển cửa khẩu, kho ngoại quan, quá cảnh lãnh thổ Việt Nam: 65.000 đ/lô hàng. - Chi phí khác: Theo quy định hiện hành (nếu có).)</w:t>
            </w:r>
          </w:p>
        </w:tc>
        <w:tc>
          <w:p/>
          <w:p>
            <w:pPr>
              <w:spacing w:after="0" w:before="0" w:lineRule="auto" w:line="276"/>
              <w:jc w:val="left"/>
            </w:pPr>
            <w:r>
              <w:rPr>
                <w:rFonts w:ascii="Times New Roman" w:hAnsi="Times New Roman" w:cs="Times New Roman" w:eastAsia="Times New Roman"/>
                <w:b w:val="false"/>
                <w:sz w:val="26"/>
              </w:rPr>
              <w:t>- Tiếp nhận hồ sơ: Trong thời hạn 01 ngày làm việc kể từ ngày nhận được hồ sơ, Cơ quan kiểm dịch động vật nội địa tiến hành xem xét tính đầy đủ, hợp lệ của hồ sơ và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
	-  Cấp Giấy chứng nhận kiểm dịch động vật, sản phẩm động vật thủy sản vận chuyển ra khỏi địa bàn cấp tỉnh:
	+ Đối với trường hợp kiểm dịch động vật thủy sản sử dụng làm giống xuất phát từ cơ sở nuôi trồng thủy sản an toàn dịch bệnh hoặc được giám sát dịch bệnh vận chuyển ra khỏi địa bàn cấp tỉnh: Trong thời hạn 01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phương tiện vận chuyển và việc tiêu độc khử trùng đạt yêu cầu;  
+ Đối với các trường hợp khác: Trong thời hạn 03 ngày làm việc kể từ ngày thực hiện kiểm dịch, Cơ quan kiểm dịch động vật nội địa cấp Giấy chứng nhận kiểm dịch động vật, sản phẩm động vật thủy sản vận chuyển ra khỏi địa bàn cấp tỉnh trong trường hợp hồ sơ đầy đủ, hợp lệ và bảo đảm các yêu cầu vệ sinh thú y gồm: động vật thủy sản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kiểm dịch động vật, sản phẩm động vật thủy sản vận chuyển ra khỏi địa bàn cấp tỉnh</w:t>
            </w:r>
          </w:p>
        </w:tc>
        <w:tc>
          <w:p/>
          <w:p>
            <w:pPr>
              <w:spacing w:after="0" w:before="0" w:lineRule="auto" w:line="276"/>
              <w:jc w:val="left"/>
            </w:pPr>
            <w:r>
              <w:rPr>
                <w:rFonts w:ascii="Times New Roman" w:hAnsi="Times New Roman" w:cs="Times New Roman" w:eastAsia="Times New Roman"/>
                <w:b w:val="false"/>
                <w:sz w:val="26"/>
              </w:rPr>
              <w:t>Mau01TS.docx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Đồng Tháp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Gửi hồ sơ qua đường bưu điện hoặc thư điện tử, fax sau đó gửi hồ sơ gốc hoặc gửi trực tiếp tại Chi cục Chăn nuôi và Thú y tỉnh Đồng Tháp, địa chỉ khu phố Trung lương, phường Trung An, tỉnh Đồng Tháp hoặc số 326-328 Điện Biên Phủ, phường Mỹ Trà, tỉnh Đồng Tháp. - Trả kết quả trực tiếp tại nơi có động vật, sản phẩm động vật thủy sản vận chuyển ra khỏi địa bàn cấp tỉnh - Thủ tục hành chính thực hiện qua dịch vụ công trực tuyến toàn trình (dichvucong.gov.vn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động vật, sản phẩm động vật thủy sản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26/2016/TT-BNNPTNT	</w:t>
            </w:r>
          </w:p>
        </w:tc>
        <w:tc>
          <w:p/>
          <w:p>
            <w:pPr>
              <w:spacing w:after="0" w:before="0" w:lineRule="auto" w:line="276"/>
              <w:jc w:val="left"/>
            </w:pPr>
            <w:r>
              <w:rPr>
                <w:rFonts w:ascii="Times New Roman" w:hAnsi="Times New Roman" w:cs="Times New Roman" w:eastAsia="Times New Roman"/>
                <w:b w:val="false"/>
                <w:sz w:val="26"/>
              </w:rPr>
              <w:t>Quy định về kiểm dịch động vật, sản phẩm động vật thủy sản	</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79/2015/QH13</w:t>
            </w:r>
          </w:p>
        </w:tc>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19-06-2015</w:t>
            </w:r>
          </w:p>
        </w:tc>
        <w:tc>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03/2026/TT-BNNMT</w:t>
            </w:r>
          </w:p>
        </w:tc>
        <w:tc>
          <w:p/>
          <w:p>
            <w:pPr>
              <w:spacing w:after="0" w:before="0" w:lineRule="auto" w:line="276"/>
              <w:jc w:val="left"/>
            </w:pPr>
            <w:r>
              <w:rPr>
                <w:rFonts w:ascii="Times New Roman" w:hAnsi="Times New Roman" w:cs="Times New Roman" w:eastAsia="Times New Roman"/>
                <w:b w:val="false"/>
                <w:sz w:val="26"/>
              </w:rPr>
              <w:t>Các Điều 4, 5, 6, 7 và 8 Thông tư số 03/2026/TT-BNNMT ngày 13/01/2026 của Bộ trưởng Bộ Nông nghiệp và Môi trường quy định về kiểm dịch động vật, sản phẩm động vật thủy sản</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2026-05-19T11:08:22Z</dcterms:created>
  <dc:creator>Apache POI</dc:creator>
</cp:coreProperties>
</file>