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2.002156.000.00.00.H56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công chức (Điều 13 Nghị định số 138/2020/NĐ-CP ngày 27/11/2020)
1. Cơ quan có thẩm quyền tuyển dụng công chức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có thẩm quyền tuyển dụng.
2. Nội dung thông báo tuyển dụng bao gồm:
a) Số lượng biên chế công chức cần tuyển ứng với từng vị trí việc làm;
b) Số lượng vị trí việc làm thực hiện việc thi tuyển, xét tuyển;
c) Tiêu chuẩn, điều kiện đăng ký dự tuyển;
d) Thời hạn, địa chỉ và địa điểm tiếp nhận Phiếu đăng ký dự tuyển, số điện thoại di động hoặc cố định của cá nhân, bộ phận được phân công tiếp nhận Phiếu đăng ký dự tuyển;
đ) Hình thức, nội dung thi tuyển, xét tuyển; thời gian và địa điểm thi tuyển, xét tuyển.
3. Trường hợp thay đổi nội dung thông báo tuyển dụng chỉ được thực hiện trước khi khai mạc kỳ tuyển dụng và phải công khai theo quy định tại khoản 1 Điều này.
4. Người đăng ký dự tuyển nộp Phiếu đăng ký dự tuyển theo Mẫu số 01 ban hành kèm theo Nghị định này tại địa điểm tiếp nhận Phiếu đăng ký dự tuyển hoặc gửi theo đường bưu chính hoặc qua trang thông tin điện tử hoặc cổng thông tin điện tử của cơ quan có thẩm quyền tuyển dụng.
5.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Bước 2. Tổ chức xét tuyển
1. Hội đồng tuyển dụng công chức (Điều 7 Nghị định số 138/2020/NĐ- CP ngày 27/11/2020)
a) Người đứng đầu cơ quan có thẩm quyền tuyển dụng công chức quyết định thành lập Hội đồng tuyển dụng để tổ chức việc tuyển dụng. Hội đồng tuyển dụng có 05 hoặc 07 thành viên, bao gồm:
- Chủ tịch Hội đồng là người đứng đầu hoặc cấp phó của người đứng đầu cơ quan có thẩm quyền tuyển dụng;
- Phó Chủ tịch Hội đồng là đại diện lãnh đạo bộ phận tham mưu về tổ chức cán bộ của cơ quan có thẩm quyền tuyển dụng;
- Ủy viên kiêm Thư ký Hội đồng là công chức thuộc bộ phận tham mưu về tổ chức cán bộ của cơ quan có thẩm quyền tuyển dụng;
- Các ủy viên khác là đại diện lãnh đạo của một số bộ phận chuyên môn, nghiệp vụ có liên quan đến việc tổ chức tuyển dụng do người đứng đầu cơ quan có thẩm quyền tuyển dụng công chức quyết định.
b) Hội đồng tuyển dụng làm việc theo nguyên tắc tập thể, quyết định theo đa số; trường hợp biểu quyết ngang nhau thì thực hiện theo ý kiến mà Chủ tịch Hội đồng tuyển dụng đã biểu quyết. Hội đồng tuyển dụng có nhiệm vụ, quyền hạn sau đây:
- Thành lập các bộ phận giúp việc: Ban kiểm tra Phiếu đăng ký dự tuyển, Ban đề thi, Ban coi thi, Ban phách, Ban chấm thi, Ban chấm phúc khảo (nếu có), Ban kiểm tra sát hạch khi tổ chức thực hiện phỏng vấn tại vòng 2.
Trường hợp cần thiết, Chủ tịch Hội đồng tuyển dụng thành lập Tổ Thư ký giúp việc;
- Tổ chức thu phí dự tuyển và sử dụng phí dự tuyển theo quy định;
- Kiểm tra Phiếu đăng ký dự tuyển, tổ chức thi, chấm thi, chấm phúc khảo theo quy chế;
- Báo cáo người đứng đầu cơ quan có thẩm quyền tuyển dụng công chức quyết định công nhận kết quả thi tuyển, xét tuyển;
- Giải quyết khiếu nại, tố cáo trong quá trình tổ chức thi tuyển, xét tuyển;
- Hội đồng tuyển dụng tự giải thể sau khi hoàn thành nhiệm vụ.
c) Không bố trí những người có quan hệ là cha, mẹ, anh, chị, em ruột của người dự tuyển hoặc của bên vợ (chồng) của người dự tuyển; vợ hoặc chồng, con đẻ hoặc con nuôi của người dự tuyển hoặc những người đang trong thời hạn xử lý kỷ luật hoặc đang thi hành quyết định kỷ luật làm thành viên Hội đồng tuyển dụng, thành viên các bộ phận giúp việc của Hội đồng tuyển dụng.
2. Thành lập Ban kiểm tra Phiếu đăng ký dự tuyển (khoản 2 Điều 14 Nghị định số 138/2020/NĐ-CP ngày 27/11/2020):
- Chủ tịch Hội đồng tuyển dụng quyết định chậm nhất sau 05 ngày làm việc kể từ ngày thành lập Hội đồng tuyển dụng.
-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3. Nội dung và hình thức xét tuyển công chức:
Xét tuyển công chức được thực hiện theo 2 vòng như sau:
1. Vòng 1
Kiểm tra điều kiện dự tuyển tại Phiếu đăng ký dự tuyển theo yêu cầu của vị trí việc làm cần tuyển, nếu đáp ứng đủ thì người dự tuyển được tham dự vòng 2.
2. Vòng 2
a) Phỏng vấn để kiểm tra về kiến thức, kỹ năng thực thi công vụ của người dự tuyển theo yêu cầu của vị trí việc làm cần tuyển.
b) Thời gian phỏng vấn 30 phút (thí sinh dự thi có không quá 15 phút chuẩn bị trước khi phỏng vấn);
c) Thang điểm: 100 điểm.
Bước 3. Xác định người trúng tuyển trong kỳ xét tuyển công chức (Điều 12 Nghị định số 138/2020/NĐ-CP ngày 27/11/2020)
1. Người trúng tuyển trong kỳ xét tuyển công chức phải có đủ các điều kiện sau:
a) Có kết quả điểm vòng 2 đạt từ 50 điểm trở lên;
b) Có kết quả điểm vòng 2 cộng với điểm ưu tiên quy định tại Điều 5 Nghị định này (nếu có) cao hơn lấy theo thứ tự từ điểm cao xuống thấp trong phạm vi chỉ tiêu được tuyển dụng của từng vị trí việc làm.
2. Trường hợp có từ 02 người trở lên có tổng số điểm tính theo quy định tại điểm b khoản 1 Điều này bằng nhau ở chỉ tiêu cuối cùng của vị trí việc làm cần tuyển thì người có kết quả điểm vòng 2 cao hơn là người trúng tuyển; nếu vẫn không xác định được thì người đứng đầu cơ quan có thẩm quyền tuyển dụng công chức quyết định người trúng tuyển.
3. Người không trúng tuyển trong kỳ xét tuyển công chức không được bảo lưu kết quả xét tuyển cho các kỳ xét tuyển lần sau.
4. Đối tượng và điểm ưu tiên trong xét tuyển công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Bước 4. Thông báo kết quả tuyển dụng công chức (Điều 15 Nghị định số 138/2020/NĐ-CP ngày 27/11/2020)
1. Sau khi hoàn thành việc chấm thi vòng 2 theo quy định tại Điều 14 Nghị định này, chậm nhất 05 ngày làm việc, Hội đồng tuyển dụng phải báo cáo người đứng đầu cơ quan có thẩm quyền tuyển dụng công chức xem xét, phê duyệt kết quả tuyển dụng.
2.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Bước 5. Hoàn thiện hồ sơ của người trúng tuyển (Điều 16 Nghị định số 138/2020/NĐ-CP ngày 27/11/2020)
1. Trong thời hạn 30 ngày kể từ ngày nhận được thông báo kết quả trúng tuyển, người trúng tuyển phải đến cơ quan có thẩm quyền tuyển dụng công chức để hoàn thiện hồ sơ tuyển dụng. Hồ sơ tuyển dụng bao gồm:
a) Bản sao văn bằng, chứng chỉ theo yêu cầu của vị trí việc làm dự tuyển, chứng nhận đối tượng ưu tiên (nếu có);
Trường hợp người trúng tuyển có bằng tốt nghiệp chuyên môn đã chuẩn đầu ra về ngoại ngữ hoặc tin học theo quy định mà tương ứng với yêu cầu của vị trí việc làm dự tuyển thì không phải nộp chứng chỉ ngoại ngữ, tin học.
Trường hợp người trúng tuyển được miễn phần thi ngoại ngữ hoặc tin học quy định tại khoản 1 Điều 8 Nghị định này thì không phải nộp chứng chỉ ngoại ngữ, tin học.
b) Phiếu lý lịch tư pháp do cơ quan có thẩm quyền cấp.
2.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công chức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công chức thông báo công khai trên trang thông tin điện tử hoặc cổng thông tin điện tử của cơ quan và không tiếp nhận Phiếu đăng ký dự tuyển trong một kỳ tuyển dụng tiếp theo.
Bước 6. Quyết định tuyển dụng và nhận việc (Điều 17 Nghị định số 138/2020/NĐ-CP ngày 27/11/2020):
1.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2.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3. Trường hợp người được tuyển dụng vào công chức không đến nhận việc trong thời hạn quy định tại khoản 2 Điều này thì người đứng đầu cơ quan có thẩm quyền tuyển dụng công chức hủy bỏ quyết định tuyển dụng.
4. Người đứng đầu cơ quan có thẩm quyền tuyển dụng công chức xem xét quyết định việc trúng tuyển đối với người dự tuyển có kết quả tuyển dụng thấp hơn liền kề so với kết quả tuyển dụng của người trúng tuyển đã bị hủy bỏ kết quả trúng tuyển theo quy định tại khoản 2 Điều 16 Nghị định này hoặc trường hợp quy định tại khoản 3 Điều này.
Trường hợp có từ 02 người trở lên có kết quả tuyển dụng thấp hơn liền kề mà bằng nhau thì người đứng đầu cơ quan có thẩm quyền tuyển dụng công chức quyết định người trúng tuyển theo quy định tại khoản 2 Điều 9 Nghị định này (trong trường hợp tổ chức thi tuyển) hoặc quy định tại khoản 2 Điều 12 Nghị định này (trong trường hợp tổ chức xét tuyển).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Phí : 150.000 Đồng</w:t>
              <w:t xml:space="preserve"> (b) Phúc khảo: 150.000 đồng/bài thi.)</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(a) Phí dự tuyển công chức: 	- Dưới 100 thí sinh mức thu 500.000 đồng/thí sinh/lần dự thi;)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Phí : 150.000 Đồng</w:t>
              <w:t xml:space="preserve"> (b) Phúc khảo: 150.000 đồng/bài thi.)</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(a) Phí dự tuyển công chức: 	- Dưới 100 thí sinh mức thu 500.000 đồng/thí sinh/lần dự thi;)</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Thời hạn nhận Phiếu đăng ký dự tuyển là 30 ngày kể từ ngày thông báo tuyển dụng công khai trên phương tiện thông tin đại chúng; trên trang thông tin điện tử hoặc cổng thông tin điện tử của cơ quan có thẩm quyền tuyển dụng. -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 - Chậm nhất 05 ngày làm việc sau ngày kết thúc việc kiểm tra điều kiện, tiêu chuẩn của người dự tuyển tại vòng 1, Hội đồng tuyển dụng phải lập danh sách và thông báo triệu tập thí sinh đủ điều kiện dự phỏng vấn tại vòng 2, đồng thời đăng tải trên trang thông tin điện tử hoặc cổng thông tin điện tử và niêm yết công khai tại trụ sở làm việc của cơ quan có thẩm quyền tuyển dụng. - Chậm nhất 15 ngày kể từ ngày thông báo triệu tập thí sinh được tham dự vòng 2 thì phải tiến hành tổ chức phỏng vấn tại vòng 2. Không thực hiện việc phúc khảo đối với kết quả phỏng vấn tại vòng 2. - Sau khi hoàn thành việc chấm thi vòng 2 theo quy định, chậm nhất 05 ngày làm việc, Hội đồng tuyển dụng phải báo cáo người đứng đầu cơ quan có thẩm quyền tuyển dụng công chức xem xét, phê duyệt kết quả tuyển dụng. - Trong thời hạn 10 ngày kể từ ngày có quyết định phê duyệt kết quả tuyển dụng, Hội đồng tuyển dụng phải thông báo công khai trên trang thông tin điện tử hoặc cổng thông tin điện tử của cơ quan có thẩm quyền tuyển dụng công chức và gửi thông báo công nhận kết quả trúng tuyển bằng văn bản tới người dự tuyển theo địa chỉ mà người dự tuyển đã đăng ký. Nội dung thông báo phải ghi rõ thời hạn người trúng tuyển phải đến cơ quan có thẩm quyền tuyển dụng để hoàn thiện hồ sơ tuyển dụng. - Trong thời hạn 30 ngày kể từ ngày nhận được thông báo kết quả trúng tuyển, người trúng tuyển phải đến cơ quan có thẩm quyền tuyển dụng công chức để hoàn thiện hồ sơ tuyển dụng. - Chậm nhất 15 ngày kể từ ngày người trúng tuyển hoàn thiện hồ sơ tuyển dụng, người đứng đầu cơ quan có thẩm quyền tuyển dụng công chức ra quyết định tuyển dụng và gửi quyết định tới người trúng tuyển theo địa chỉ đã đăng ký. - Trong thời hạn 30 ngày kể từ ngày nhận được quyết định tuyển dụng, người được tuyển dụng vào công chức phải đến cơ quan nhận việc, trừ trường hợp quyết định tuyển dụng quy định thời hạn khác hoặc được cơ quan có thẩm quyền tuyển dụng công chức đồng ý gia hạn. </w:t>
            </w:r>
          </w:p>
        </w:tc>
        <w:tc>
          <w:p/>
          <w:p>
            <w:pPr>
              <w:spacing w:after="0" w:before="0" w:lineRule="auto" w:line="276"/>
              <w:jc w:val="left"/>
            </w:pPr>
            <w:r>
              <w:rPr>
                <w:rFonts w:ascii="Times New Roman" w:hAnsi="Times New Roman" w:cs="Times New Roman" w:eastAsia="Times New Roman"/>
                <w:b w:val="false"/>
                <w:sz w:val="26"/>
              </w:rPr>
              <w:t>Phí : 150.000 Đồng</w:t>
              <w:t xml:space="preserve"> (b) Phúc khảo: 150.000 đồng/bài thi.)</w:t>
            </w:r>
          </w:p>
          <w:p>
            <w:pPr>
              <w:spacing w:after="0" w:before="0" w:lineRule="auto" w:line="276"/>
              <w:jc w:val="left"/>
            </w:pPr>
            <w:r>
              <w:rPr>
                <w:rFonts w:ascii="Times New Roman" w:hAnsi="Times New Roman" w:cs="Times New Roman" w:eastAsia="Times New Roman"/>
                <w:b w:val="false"/>
                <w:sz w:val="26"/>
              </w:rPr>
              <w:t>Phí : 300.000 Đồng</w:t>
              <w:t xml:space="preserve"> (- Từ 500 thí sinh trở lên mức thu 300.000 đồng/thí sinh/lần dự thi.)</w:t>
            </w:r>
          </w:p>
          <w:p>
            <w:pPr>
              <w:spacing w:after="0" w:before="0" w:lineRule="auto" w:line="276"/>
              <w:jc w:val="left"/>
            </w:pPr>
            <w:r>
              <w:rPr>
                <w:rFonts w:ascii="Times New Roman" w:hAnsi="Times New Roman" w:cs="Times New Roman" w:eastAsia="Times New Roman"/>
                <w:b w:val="false"/>
                <w:sz w:val="26"/>
              </w:rPr>
              <w:t>Phí : 400.000 Đồng</w:t>
              <w:t xml:space="preserve"> (- Từ 100 đến dưới 500 thí sinh mức thu 400.000 đồng/thí sinh/lần dự thi;)</w:t>
            </w:r>
          </w:p>
          <w:p>
            <w:pPr>
              <w:spacing w:after="0" w:before="0" w:lineRule="auto" w:line="276"/>
              <w:jc w:val="left"/>
            </w:pPr>
            <w:r>
              <w:rPr>
                <w:rFonts w:ascii="Times New Roman" w:hAnsi="Times New Roman" w:cs="Times New Roman" w:eastAsia="Times New Roman"/>
                <w:b w:val="false"/>
                <w:sz w:val="26"/>
              </w:rPr>
              <w:t>Phí : 500.000 Đồng</w:t>
              <w:t xml:space="preserve"> (a) Phí dự tuyển công chức: 	- Dưới 100 thí sinh mức thu 500.000 đồng/thí sinh/lần dự thi;)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đăng ký dự tuyển theo mẫu số 01 ban hành kèm theo Nghị định số 138/2020/NĐ-CP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kèm theo Nghị định số 138/2020/NĐ-CP ngày 27/11/2020</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Sở Tư pháp, Sở Dân tộc và Tôn giáo Thanh Hóa, Sở Văn hóa, Thể thao và Du lịch Thanh Hóa, Sở Giao thông vận tải Thanh Hóa, Sở Lao động - Thương binh và Xã hội Thanh Hóa, Sở Tài chính Thanh Hóa, Sở Tài nguyên và Môi trường Thanh Hóa, Sở Xây dựng Thanh Hóa, Sở Y tế Thanh Hóa, Sở khoa học và Công nghệ, Sở Ngoại vụ, Văn phòng UBND tỉnh, Sở Giáo dục và Đào tạo, Thanh tra tỉnh Đồng Nai, Sở Công thương, Ban quản lý KKT Nghi Sơn và các khu công nghiệp tỉnh Thanh Hóa, Sở Kế hoạch và Đầu tư,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các sở tại Trung tâm Phục vụ hành chính công tỉnh (số 28 Đại lộ Lê Lợi, phường Điện Biên, thành phố Thanh Hóa, tỉnh Thanh Hóa);  Bộ phận tiếp nhận và trả kết quả của các ban, ngành; 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15-08-2017</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 xml:space="preserve">228/2016/TT-BTC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và tiêu chuẩn của người được đăng ký dự tuyển (Khoản 1 Điều 36 Luật Cán bộ, công chức):
- Có một quốc tịch là quốc tịch Việt Nam;
- Đủ 18 tuổi trở lên;
- Có đơn dự tuyển; có lý lịch rõ ràng;
- Có văn bằng, chứng chỉ phù hợp;
- Có phẩm chất chính trị, đạo đức tốt;
- Đủ sức khỏe để thực hiện nhiệm vụ;
- Các điều kiện khác theo yêu cầu của vị trí dự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2026-05-22T16:11:57Z</dcterms:created>
  <dc:creator>Apache POI</dc:creator>
</cp:coreProperties>
</file>