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dạy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đủ tiêu chuẩn lập 01 bộ hồ sơ gửi đến cơ sở đào tạo;</w:t>
      </w:r>
    </w:p>
    <w:p>
      <w:pPr>
        <w:spacing w:after="0" w:before="0" w:lineRule="auto" w:line="276"/>
        <w:jc w:val="both"/>
      </w:pPr>
      <w:r>
        <w:rPr>
          <w:rFonts w:ascii="Times New Roman" w:hAnsi="Times New Roman" w:cs="Times New Roman" w:eastAsia="Times New Roman"/>
          <w:b w:val="false"/>
          <w:sz w:val="26"/>
        </w:rPr>
        <w:t>Bước 2: Kể từ ngày nhận đủ hồ sơ theo quy định, trong thời hạn 05 ngày làm việc, cơ sở đào tạo có trách nhiệm lập danh sách và gửi văn bản đề nghị kèm theo hồ sơ đến cơ quan Xe - Máy đơn vị mình; trường hợp hồ sơ không hợp lệ, cơ sở đào tạo có trách nhiệm hướng dẫn cá nhân hoàn thiện hồ sơ theo quy định</w:t>
      </w:r>
    </w:p>
    <w:p>
      <w:pPr>
        <w:spacing w:after="0" w:before="0" w:lineRule="auto" w:line="276"/>
        <w:jc w:val="both"/>
      </w:pPr>
      <w:r>
        <w:rPr>
          <w:rFonts w:ascii="Times New Roman" w:hAnsi="Times New Roman" w:cs="Times New Roman" w:eastAsia="Times New Roman"/>
          <w:b w:val="false"/>
          <w:sz w:val="26"/>
        </w:rPr>
        <w:t>Bước 3: Kể từ ngày nhận đủ hồ sơ theo quy định, trong thời hạn 05 ngày làm việc, cơ quan Xe - Máy trực tiếp quản lý cơ sở đào tạo có trách nhiệm kiểm tra tính pháp lý của hồ sơ và gửi văn bản về Cục Xe-Máy theo quy định</w:t>
      </w:r>
    </w:p>
    <w:p>
      <w:pPr>
        <w:spacing w:after="0" w:before="0" w:lineRule="auto" w:line="276"/>
        <w:jc w:val="both"/>
      </w:pPr>
      <w:r>
        <w:rPr>
          <w:rFonts w:ascii="Times New Roman" w:hAnsi="Times New Roman" w:cs="Times New Roman" w:eastAsia="Times New Roman"/>
          <w:b w:val="false"/>
          <w:sz w:val="26"/>
        </w:rPr>
        <w:t>Bước 4: Kể từ ngày nhận đủ hồ sơ theo quy định, trong thời hạn 10 ngày làm việc, Cục Xe - Máy có trách nhiệm thẩm định hồ sơ, cấp giấy phép dạy lái xe; trường hợp không đủ điều kiện cấp giấy phép dạy lái xe, Cục Xe - Máy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20 ngày làm việc, trong đó:
-	Tại cơ sở đào tạo lái xe quân sự: 05 ngày làm việc;
-	Tại cơ quan xe-máy đơn vị trực thuộc Bộ Quốc phòng: 05 ngày làm việc;
-	Tại Cục Xe - Máy: 10 ngày làm việc.
Cách thức thực hiện: Cá nhân trực tiếp gửi hồ sơ đến cơ sở đào tạo lái xe quân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công nhận giáo viên của Thủ trưởng cơ sở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trung học phổ thông trở lên, chứng chỉ sư phạm dạy nghề (trường hợp cấp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lái xe quân sự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Mỗi cá nhân 02 ảnh màu cỡ 2 x 3 cm chụp trên nền màu xanh: Quân nhân mặc quân phục thường dùng theo quy định; công nhân, viên chức quốc phòng và lao động hợp đồng mặc áo có cổ, đeo biển tên theo quy định, không đội mũ</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đào tạo lái xe quân sự</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cơ sở đào tạo lái xe quân sự có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dạy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76/2006/QH11	</w:t>
            </w:r>
          </w:p>
        </w:tc>
        <w:tc>
          <w:p/>
          <w:p>
            <w:pPr>
              <w:spacing w:after="0" w:before="0" w:lineRule="auto" w:line="276"/>
              <w:jc w:val="left"/>
            </w:pPr>
            <w:r>
              <w:rPr>
                <w:rFonts w:ascii="Times New Roman" w:hAnsi="Times New Roman" w:cs="Times New Roman" w:eastAsia="Times New Roman"/>
                <w:b w:val="false"/>
                <w:sz w:val="26"/>
              </w:rPr>
              <w:t>Luật 76/2006/QH11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93/2016/TT-BQP</w:t>
            </w:r>
          </w:p>
        </w:tc>
        <w:tc>
          <w:p/>
          <w:p>
            <w:pPr>
              <w:spacing w:after="0" w:before="0" w:lineRule="auto" w:line="276"/>
              <w:jc w:val="left"/>
            </w:pPr>
            <w:r>
              <w:rPr>
                <w:rFonts w:ascii="Times New Roman" w:hAnsi="Times New Roman" w:cs="Times New Roman" w:eastAsia="Times New Roman"/>
                <w:b w:val="false"/>
                <w:sz w:val="26"/>
              </w:rPr>
              <w:t>Thông tư 93/2016/TT-BQP</w:t>
            </w:r>
          </w:p>
        </w:tc>
        <w:tc>
          <w:p/>
          <w:p>
            <w:pPr>
              <w:spacing w:after="0" w:before="0" w:lineRule="auto" w:line="276"/>
              <w:jc w:val="left"/>
            </w:pPr>
            <w:r>
              <w:rPr>
                <w:rFonts w:ascii="Times New Roman" w:hAnsi="Times New Roman" w:cs="Times New Roman" w:eastAsia="Times New Roman"/>
                <w:b w:val="false"/>
                <w:sz w:val="26"/>
              </w:rPr>
              <w:t>24-06-2016</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2026-05-23T17:11:55Z</dcterms:created>
  <dc:creator>Apache POI</dc:creator>
</cp:coreProperties>
</file>