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chứng khoán ra công chúng của công ty hình thành sau hợp nhất công ty không thuộc trường hợp tái cơ cấu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phát hành nộp hồ sơ đề nghị đăng ký chào bán chứng khoán ra công chúng cho Ủy ban Chứng khoán Nhà nước (UBCKNN).
+ Bước 2: UBCKNN tiếp nhận, xem xét hồ sơ.
+ Bước 3: Sau khi nhận đầy đủ hồ sơ hợp lệ, UBCKNN cấp Giấy chứng nhận đăng ký chào bán chứng khoán ra công chúng cho tổ chức phát hành.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Thông tư 272/2016/TT-BTC Đồng</w:t>
              <w:br/>
              <w:t>File đính kèm: 272-2016-TT-BTC.pdf</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Công ty đại chúng đăng ký chào bán thêm cổ phiếu ra công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thêm cổ phiếu ra công chúng theo Mẫu số 05 Phụ lục ban hành kèm theo Nghị định số 155/2020/NĐ-CP ngày 31/12/2020 của Chính phủ. + Quyết định của Đại hội đồng cổ đông thông qua phương án phát hành, phương án sử dụng vốn thu được từ đợt chào bán, thông qua việc niêm yết hoặc đăng ký giao dịch cổ phiếu trên hệ thống giao dịch chứng khoán, trong đó: a) Phương án phát hành phải nêu rõ: loại cổ phiếu chào bán; số lượng cổ phiếu từng loại chào bán; đặc tính của cổ phiếu (trong trường hợp cổ phiếu chào bán không phải cổ phiếu phổ thông); giá chào bán hoặc nguyên tắc xác định giá chào bán hoặc ủy quyền cho Hội đồng quản trị xác định giá chào bán; thông qua hoặc ủy quyền cho Hội đồng quản trị thông qua phương án đảm bảo việc phát hành cổ phiếu đáp ứng quy định về tỷ lệ sở hữu nước ngoài. Trường hợp phương án phát hành không nêu cụ thể giá chào bán, nguyên tắc xác định giá chào bán thì giá chào bán được xác định theo quy định tại Luật Doanh nghiệp; b) Đối với đợt chào bán để thực hiện dự án, phương án sử dụng vốn phải xác định tỷ lệ chào bán thành công cho mục đích thực hiện dự án tối thiểu là 70% tổng số cổ phiếu dự kiến chào bán để thực hiện các dự án; phương án bù đắp phần thiếu hụt vốn dự kiến huy động từ đợt chào bán để thực hiện các dự án. + Báo cáo tài chính của tổ chức phát hành trong 02 (hai) năm gần nhất phải đáp ứng quy định tại Điều 20 Luật Chứng khoán, trong đó: a) Trường hợp hồ sơ được nộp trong thời gian 60 (sáu mươi) ngày kể từ ngày kết thúc kỳ kế toán năm, báo cáo tài chính năm của năm trước đó trong hồ sơ ban đầu có thể là báo cáo tài chính chưa có kiểm toán, nhưng phải có báo cáo tài chính được kiểm toán của 02 (hai) năm trước liền kề. Trường hợp tổ chức phát hành hoàn thiện hồ sơ sau 90 (chín mươi) ngày kể từ ngày kết thúc kỳ kế toán năm, tổ chức phát hành phải bổ sung báo cáo tài chính năm gần nhất được kiểm toán; b) Trường hợp tổ chức phát hành thực hiện phát hành cổ phiếu để tăng vốn điều lệ sau ngày kết thúc kỳ kế toán gần nhất được kiểm toán hoặc soát xét (trừ trường hợp phát hành cổ phiếu để trả cổ tức, phát hành cổ phiếu để tăng vốn cổ phần từ nguồn vốn chủ sở hữu, phát hành cổ phiếu thưởng cho người lao động, phát hành cổ phiếu để chuyển đổi trái phiếu), tổ chức phát hành phải bổ sung báo cáo về vốn góp của chủ sở hữu được kiểm toán bởi tổ chức kiểm toán được chấp thuận. * Trường hợp công ty đăng ký chào bán trong năm hợp nhất, báo cáo tài chính năm được kiểm toán bởi tổ chức kiểm toán được chấp thuận của 02 (hai) năm trước liền kề năm đăng ký chào bán được thay bằng: Báo cáo tài chính năm được kiểm toán bởi tổ chức kiểm toán được chấp thuận của công ty có tổng giá trị tài sản lớn nhất trong số các công ty bị hợp nhất của 02 (hai) năm gần nhất; Báo cáo tài chính kỳ kế toán năm cuối cùng trước thời điểm hợp nhất của công ty có tổng giá trị tài sản lớn nhất trong số các công ty bị hợp nhất. * Trường hợp công ty đăng ký chào bán trong năm liền sau năm hợp nhất, báo cáo tài chính năm được kiểm toán bởi tổ chức kiểm toán được chấp thuận của 02 (hai) năm trước liền kề năm đăng ký chào bán được thay bằng các báo cáo sau: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Báo cáo tài chính năm trước liền kề năm hợp nhất được kiểm toán bởi tổ chức kiểm toán được chấp thuận của công ty có tổng giá trị tài sản lớn nhất trong số các công ty bị hợp nhất. * Trường hợp công ty đăng ký chào bán trong năm thứ hai sau năm hợp nhất, báo cáo tài chính năm thứ hai liền trước năm đăng ký chào bán được thay bằng: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 Điều lệ của Tổ chức phát hành + Văn bản xác nhận của ngân hàng, chi nhánh ngân hàng nước ngoài về việc mở tài khoản phong tỏa nhận tiền mua cổ phiếu của đợt chào bán; + Quyết định của cơ quan có thẩm quyền phê duyệt dự án, phương án bù đắp phần thiếu hụt vốn dự kiến huy động từ đợt chào bán để thực hiện dự án đối với trường hợp quy định tại điểm d khoản 2 Điều 15 của Luật chứng khoán + Báo cáo sử dụng vốn thu được từ đợt chào bán gần nhất được kiểm toán trong 02 (hai) năm tính đến thời điểm nộp hồ sơ, trừ trường hợp báo cáo tài chính được kiểm toán đã có thuyết minh chi tiết việc sử dụng vốn thu được từ đợt chào bán gần nhất. + Bản cáo bạch + Hợp đồng tư vấn hồ sơ đăng ký chào bán cổ phiếu ra công chúng với công ty chứng khoán, trừ trường hợp tổ chức phát hành là công ty chứng khoán + Cam kết bảo lãnh phát hành cổ phiếu ra công chúng (nếu có) theo Mẫu số 04 Phụ lục ban hành kèm theo Nghị định số 155/2020/NĐ-CP. Trường hợp có tổ hợp bảo lãnh phát hành, cam kết bảo lãnh phát hành của tổ chức bảo lãnh phát hành chính phải kèm theo hợp đồng giữa các tổ chức bảo lãnh phát hành. Các tài liệu này phải được gửi đến Ủy ban Chứng khoán Nhà nước trước ngày cấp Giấy chứng nhận đăng ký chào bán + Quyết định của Hội đồng quản trị thông qua hồ sơ đăng ký chào bán cổ phiếu ra công chúng. Đối với việc chào bán cổ phiếu ra công chúng của tổ chức tín dụng, hồ sơ phải có văn bản chấp thuận của Ngân hàng Nhà nước Việt Nam về thay đổi vốn điều lệ. Đối với việc chào bán cổ phiếu ra công chúng của tổ chức kinh doanh bảo hiểm, hồ sơ phải có văn bản chấp thuận của Bộ Tài chính về thay đổi vốn điều lệ. + Văn bản cam kết của Hội đồng quản trị triển khai niêm yết hoặc đăng ký giao dịch cổ phiếu trên hệ thống giao dịch chứng khoán yết hoặc đăng ký giao dịch cổ phiếu. + Cam kết tổ chức phát hành không thuộc trường hợp đang bị truy cứu trách nhiệm hình sự hoặc bị kết án về một trong các tội phạm trật tự quản lý kinh tế mà chưa được xóa án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Công ty đại chúng đăng ký chào bán thêm cổ phiếu ra công chúng với giá thấp hơn mệnh giá: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thêm cổ phiếu ra công chúng theo Mẫu số 05 Phụ lục ban hành kèm theo Nghị định số 155/2020/NĐ-CP ngày 31/12/2020 của Chính phủ. + Quyết định của Đại hội đồng cổ đông thông qua phương án phát hành, phương án sử dụng vốn thu được từ đợt chào bán, thông qua việc niêm yết hoặc đăng ký giao dịch cổ phiếu trên hệ thống giao dịch chứng khoán, trong đó: a) Phương án phát hành phải nêu rõ: loại cổ phiếu chào bán; số lượng cổ phiếu từng loại chào bán; đặc tính của cổ phiếu (trong trường hợp cổ phiếu chào bán không phải cổ phiếu phổ thông); giá chào bán hoặc nguyên tắc xác định giá chào bán hoặc ủy quyền cho Hội đồng quản trị xác định giá chào bán; thông qua hoặc ủy quyền cho Hội đồng quản trị thông qua phương án đảm bảo việc phát hành cổ phiếu đáp ứng quy định về tỷ lệ sở hữu nước ngoài. Trường hợp phương án phát hành không nêu cụ thể giá chào bán, nguyên tắc xác định giá chào bán thì giá chào bán được xác định theo quy định tại Luật Doanh nghiệp; b) Đối với đợt chào bán để thực hiện dự án, phương án sử dụng vốn phải xác định tỷ lệ chào bán thành công cho mục đích thực hiện dự án tối thiểu là 70% tổng số cổ phiếu dự kiến chào bán để thực hiện các dự án; phương án bù đắp phần thiếu hụt vốn dự kiến huy động từ đợt chào bán để thực hiện các dự án. + Báo cáo tài chính của tổ chức phát hành trong 02 (hai) năm gần nhất phải đáp ứng quy định tại Điều 20 Luật Chứng khoán, trong đó: a) Trường hợp hồ sơ được nộp trong thời gian 60 (sáu mươi) ngày kể từ ngày kết thúc kỳ kế toán năm, báo cáo tài chính năm của năm trước đó trong hồ sơ ban đầu có thể là báo cáo tài chính chưa có kiểm toán, nhưng phải có báo cáo tài chính được kiểm toán của 02 (hai) năm trước liền kề. Trường hợp tổ chức phát hành hoàn thiện hồ sơ sau 90 (chín mươi) ngày kể từ ngày kết thúc kỳ kế toán năm, tổ chức phát hành phải bổ sung báo cáo tài chính năm gần nhất được kiểm toán; b) Trường hợp tổ chức phát hành thực hiện phát hành cổ phiếu để tăng vốn điều lệ sau ngày kết thúc kỳ kế toán gần nhất được kiểm toán hoặc soát xét (trừ trường hợp phát hành cổ phiếu để trả cổ tức, phát hành cổ phiếu để tăng vốn cổ phần từ nguồn vốn chủ sở hữu, phát hành cổ phiếu thưởng cho người lao động, phát hành cổ phiếu để chuyển đổi trái phiếu), tổ chức phát hành phải bổ sung báo cáo về vốn góp của chủ sở hữu được kiểm toán bởi tổ chức kiểm toán được chấp thuận. * Trường hợp công ty đăng ký chào bán trong năm hợp nhất, báo cáo tài chính năm được kiểm toán bởi tổ chức kiểm toán được chấp thuận của 02 (hai) năm trước liền kề năm đăng ký chào bán được thay bằng: Báo cáo tài chính năm được kiểm toán bởi tổ chức kiểm toán được chấp thuận của công ty có tổng giá trị tài sản lớn nhất trong số các công ty bị hợp nhất của 02 (hai) năm gần nhất; Báo cáo tài chính kỳ kế toán năm cuối cùng trước thời điểm hợp nhất của công ty có tổng giá trị tài sản lớn nhất trong số các công ty bị hợp nhất. * Trường hợp công ty đăng ký chào bán trong năm liền sau năm hợp nhất, báo cáo tài chính năm được kiểm toán bởi tổ chức kiểm toán được chấp thuận của 02 (hai) năm trước liền kề năm đăng ký chào bán được thay bằng các báo cáo sau: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Báo cáo tài chính năm trước liền kề năm hợp nhất được kiểm toán bởi tổ chức kiểm toán được chấp thuận của công ty có tổng giá trị tài sản lớn nhất trong số các công ty bị hợp nhất. * Trường hợp công ty đăng ký chào bán trong năm thứ hai sau năm hợp nhất, báo cáo tài chính năm thứ hai liền trước năm đăng ký chào bán được thay bằng: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 Điều lệ của Tổ chức phát hành + Văn bản xác nhận của ngân hàng, chi nhánh ngân hàng nước ngoài về việc mở tài khoản phong tỏa nhận tiền mua cổ phiếu của đợt chào bán; + Quyết định của cơ quan có thẩm quyền phê duyệt dự án, phương án bù đắp phần thiếu hụt vốn dự kiến huy động từ đợt chào bán để thực hiện dự án đối với trường hợp quy định tại điểm d khoản 2 Điều 15 của Luật chứng khoán + Báo cáo sử dụng vốn thu được từ đợt chào bán gần nhất được kiểm toán trong 02 (hai) năm tính đến thời điểm nộp hồ sơ, trừ trường hợp báo cáo tài chính được kiểm toán đã có thuyết minh chi tiết việc sử dụng vốn thu được từ đợt chào bán gần nhất. + Bản cáo bạch + Hợp đồng tư vấn hồ sơ đăng ký chào bán cổ phiếu ra công chúng với công ty chứng khoán, trừ trường hợp tổ chức phát hành là công ty chứng khoán + Cam kết bảo lãnh phát hành cổ phiếu ra công chúng (nếu có) theo Mẫu số 04 Phụ lục ban hành kèm theo Nghị định số 155/2020/NĐ-CP. Trường hợp có tổ hợp bảo lãnh phát hành, cam kết bảo lãnh phát hành của tổ chức bảo lãnh phát hành chính phải kèm theo hợp đồng giữa các tổ chức bảo lãnh phát hành. Các tài liệu này phải được gửi đến Ủy ban Chứng khoán Nhà nước trước ngày cấp Giấy chứng nhận đăng ký chào bán + Quyết định của Hội đồng quản trị thông qua hồ sơ đăng ký chào bán cổ phiếu ra công chúng. Đối với việc chào bán cổ phiếu ra công chúng của tổ chức tín dụng, hồ sơ phải có văn bản chấp thuận của Ngân hàng Nhà nước Việt Nam về thay đổi vốn điều lệ. Đối với việc chào bán cổ phiếu ra công chúng của tổ chức kinh doanh bảo hiểm, hồ sơ phải có văn bản chấp thuận của Bộ Tài chính về thay đổi vốn điều lệ. + Văn bản cam kết của Hội đồng quản trị triển khai niêm yết hoặc đăng ký giao dịch cổ phiếu trên hệ thống giao dịch chứng khoán yết hoặc đăng ký giao dịch cổ phiếu + Cam kết tổ chức phát hành không thuộc trường hợp đang bị truy cứu trách nhiệm hình sự hoặc bị kết án về một trong các tội phạm trật tự quản lý kinh tế mà chưa được xóa án tích. + Bảng thống kê giá tham chiếu cổ phiếu của 60 (sáu mươi) ngày giao dịch liên tiếp liền trước ngày chốt danh sách cổ đông để lấy ý kiến hoặc họp Đại hội đồng cổ đông thông qua phương án phát hành có xác nhận của tổ chức tư vấn hồ sơ đăng ký chào bán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Công ty đại chúng đăng ký chào bán trái phiếu chuyển đổi, trái phiếu kèm chứng quyền ra công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trái phiếu ra công chúng theo Mẫu số 07 Phụ lục ban hành kèm theo Nghị định số 155/2020/NĐ-CP ngày 31/12/2020 của Chính phủ. + Quyết định của Đại hội đồng cổ đông thông qua phương án phát hành, phương án sử dụng vốn thu được từ đợt chào bán, việc niêm yết trái phiếu trên hệ thống giao dịch chứng khoán.  + Hợp đồng tư vấn hồ sơ đăng ký chào bán trái phiếu chuyển đổi, trái phiếu kèm chứng quyền ra công chúng với công ty chứng khoán, trừ trường hợp tổ chức phát hành là công ty chứng khoán. + Các tài liệu khác liên quan đến việc chuyển đổi thành cổ phiếu (nếu có). + Văn bản cam kết của Hội đồng quản trị về việc triển khai niêm yết trái phiếu trên hệ thống giao dịch chứng khoán sau khi kết thúc đợt chào bán. + Quyết định của Hội đồng quản trị thông qua hồ sơ đăng ký chào bán. Đối với việc chào bán trái phiếu chuyển đổi, trái phiếu kèm chứng quyền ra công chúng của tổ chức tín dụng, hồ sơ phải có văn bản chấp thuận của Ngân hàng Nhà nước Việt Nam về phương án phát hành trái phiếu ra công chúng theo quy định của pháp luật về các tổ chức tín dụng.  + Tài liệu quy định tại các điểm c, h khoản 1 và điểm d khoản 2, điểm d khoản 4 Điều 18 Luật Chứng khoán; các khoản 2, 4, 6 Điều 20 Nghị định số 155/2020/NĐ-CP; văn bản cam kết đáp ứng quy định tại điểm e khoản 1 Điều 15 Luật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Tổ chức phát hành đăng ký chào bán trái phiếu ra công chúng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kèm theo Nghị định số 155/2020/NĐ-CP ngày 31/12/2020 của Chính phủ. + Bản cáo bạch theo quy định tại Điều 19 Luật Chứng khoán. + Quyết định của Đại hội đồng cổ đông hoặc Hội đồng quản trị hoặc Hội đồng thành viên hoặc chủ sở hữu công ty thông qua phương án phát hành, phương án sử dụng và trả nợ vốn thu được từ đợt chào bán trái phiếu ra công chúng, thông qua việc niêm yết trái phiếu trên hệ thống giao dịch chứng khoán, trong đó: a) Phương án phát hành phải nêu rõ: loại trái phiếu chào bán, số lượng trái phiếu từng loại chào bán, lãi suất trái phiếu hoặc nguyên tắc xác định lãi suất trái phiếu; kỳ hạn trái phiếu; b) Trường hợp đợt chào bán nhằm mục đích huy động phần vốn để thực hiện dự án, phương án sử dụng vốn phải bao gồm nội dung về phương án bù đắp phần thiếu hụt vốn dự kiến huy động từ đợt chào bán để thực hiện dự án. + Báo cáo tài chính của tổ chức phát hành trong 02 (hai) năm gần nhất phải đáp ứng quy định tại Điều 20 Luật Chứng khoán, trong đó: trường hợp hồ sơ được nộp trong thời gian 60 (sáu mươi) ngày kể từ ngày kết thúc kỳ kế toán năm, báo cáo tài chính năm của năm trước đó trong hồ sơ ban đầu có thể là báo cáo tài chính chưa có kiểm toán, nhưng phải có báo cáo tài chính được kiểm toán của 02 (hai) năm trước liền kề; trường hợp tổ chức phát hành hoàn thiện hồ sơ sau 90 (chín mươi) ngày kể từ ngày kết thúc kỳ kế toán năm, tổ chức phát hành phải bổ sung báo cáo tài chính năm gần nhất được kiểm toán. * Trường hợp công ty đăng ký chào bán trong năm hợp nhất, báo cáo tài chính năm được kiểm toán bởi tổ chức kiểm toán được chấp thuận của 02 (hai) năm trước liền kề năm đăng ký chào bán được thay bằng: Báo cáo tài chính năm được kiểm toán bởi tổ chức kiểm toán được chấp thuận của công ty có tổng giá trị tài sản lớn nhất trong số các công ty bị hợp nhất của 02 (hai) năm gần nhất; Báo cáo tài chính kỳ kế toán năm cuối cùng trước thời điểm hợp nhất của công ty có tổng giá trị tài sản lớn nhất trong số các công ty bị hợp nhất. * Trường hợp công ty đăng ký chào bán trong năm liền sau năm hợp nhất, báo cáo tài chính năm được kiểm toán bởi tổ chức kiểm toán được chấp thuận của 02 (hai) năm trước liền kề năm đăng ký chào bán được thay bằng các báo cáo sau: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Báo cáo tài chính năm trước liền kề năm hợp nhất được kiểm toán bởi tổ chức kiểm toán được chấp thuận của công ty có tổng giá trị tài sản lớn nhất trong số các công ty bị hợp nhất. * Trường hợp công ty đăng ký chào bán trong năm thứ hai sau năm hợp nhất, trong đó báo cáo tài chính năm thứ hai liền trước năm đăng ký chào bán được thay bằng: báo cáo tài chính kỳ kế toán năm đầu tiên sau thời điểm hợp nhất của tổ chức phát hành được kiểm toán bởi tổ chức kiểm toán được chấp thuận và báo cáo tài chính kỳ kế toán năm cuối cùng trước thời điểm hợp nhất được kiểm toán bởi tổ chức kiểm toán được chấp thuận của công ty có tổng giá trị tài sản lớn nhất trong số các công ty bị hợp nhất.  + Hợp đồng tư vấn hồ sơ đăng ký chào bán trái phiếu ra công chúng với công ty chứng khoán, trừ trường hợp tổ chức phát hành là công ty chứng khoán. + Cam kết bảo lãnh phát hành trái phiếu ra công chúng (nếu có) bao gồm các nội dung tối thiểu theo Mẫu số 08 Phụ lục ban hành kèm theo Nghị định 155/2020/NĐ-CP. Trường hợp có tổ hợp bảo lãnh phát hành, cam kết bảo lãnh phát hành của tổ chức bảo lãnh phát hành chính phải kèm theo hợp đồng giữa các tổ chức bảo lãnh phát hành. Các tài liệu này phải được gửi đến Ủy ban Chứng khoán Nhà nước trước ngày cấp Giấy chứng nhận đăng ký chào bán. + Báo cáo kết quả xếp hạng tín nhiệm đối với tổ chức phát hành hoặc trái phiếu đăng ký chào bán trong thời hạn 12 tháng tính đến ngày nộp hồ sơ đăng ký chào bán (nếu có). + Văn bản cam kết của Hội đồng quản trị hoặc Chủ tịch Hội đồng thành viên hoặc Chủ tịch công ty về việc triển khai niêm yết trái phiếu trên hệ thống giao dịch chứng khoán sau khi kết thúc đợt chào bán. + Quyết định của Hội đồng quản trị hoặc Hội đồng thành viên hoặc chủ sở hữu công ty thông qua hồ sơ đăng ký chào bán trái phiếu ra công chúng. Đối với việc chào bán trái phiếu ra công chúng của tổ chức tín dụng, hồ sơ phải có văn bản chấp thuận của Ngân hàng Nhà nước Việt Nam về phương án phát hành trái phiếu ra công chúng theo quy định của pháp luật về các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chào bán chứng khoán ra công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272/2016/TT-BTC</w:t>
            </w:r>
          </w:p>
        </w:tc>
        <w:tc>
          <w:p/>
          <w:p>
            <w:pPr>
              <w:spacing w:after="0" w:before="0" w:lineRule="auto" w:line="276"/>
              <w:jc w:val="left"/>
            </w:pPr>
            <w:r>
              <w:rPr>
                <w:rFonts w:ascii="Times New Roman" w:hAnsi="Times New Roman" w:cs="Times New Roman" w:eastAsia="Times New Roman"/>
                <w:b w:val="false"/>
                <w:sz w:val="26"/>
              </w:rPr>
              <w:t>Thông tư 272/2016/TT-BTC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ty đại chúng hình thành sau hợp nhất công ty (không thuộc trường hợp cơ cấu lại doanh nghiệp) chào bán thêm cổ phiếu ra công chúng, chào bán trái phiếu chuyển đổi, trái phiếu kèm chứng quyền ra công chúng; công ty hình thành sau hợp nhất công ty (không thuộc trường hợp cơ cấu lại doanh nghiệp) chào bán trái phiếu ra công chúng đáp ứng điều kiện tương ứng về chào bán cổ phiếu, trái phiếu ra công chúng, trong đó điều kiện về hoạt động kinh doanh có lãi và không có lỗ lũy kế của doanh nghiệp được xác định căn cứ trên:
a) Trường hợp công ty đăng ký chào bán trong năm hợp nhất: báo cáo tài chính năm gần nhất được kiểm toán bởi tổ chức kiểm toán được chấp thuận của công ty có tổng giá trị tài sản lớn nhất trong số các công ty bị hợp nhất; báo cáo tài chính quý gần nhất của tổ chức phát hành.
b) Trường hợp công ty đăng ký chào bán trong năm liền sau năm hợp nhất: báo cáo tài chính kỳ kế toán năm cuối cùng trước thời điểm hợp nhất được kiểm toán bởi tổ chức kiểm toán được chấp thuận của công ty có tổng giá trị tài sản lớn nhất trong số các công ty bị hợp nhất đáp ứng điều kiện quy định tại khoản 3 Điều 20 Luật Chứng khoán; báo cáo tài chính kỳ kế toán năm đầu tiên sau thời điểm hợp nhất của tổ chức phát hành được kiểm toán bởi tổ chức kiểm toán được chấp thuận đáp ứng điều kiện quy định tại khoản 3 Điều 20 Luật Chứng khoán; báo cáo tài chính quý gần nhất của tổ chức phát hành (nếu có). Điều kiện hoạt động kinh doanh có lãi được xác định căn cứ trên tổng lợi nhuận sau thuế trên báo cáo tài chính kỳ kế toán năm cuối cùng của công ty có tổng giá trị tài sản lớn nhất và trên báo cáo tài chính kỳ kế toán năm đầu tiên của tổ chức phát hành.
c) Trường hợp công ty đăng ký chào bán từ năm thứ hai liền sau năm hợp nhất trở đi: báo cáo tài chính năm gần nhất được kiểm toán bởi tổ chức kiểm toán được chấp thuận, báo cáo tài chính quý gần nhất (nếu có) của tổ chức phát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2026-05-27T20:30:51Z</dcterms:created>
  <dc:creator>Apache POI</dc:creator>
</cp:coreProperties>
</file>