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15/2021/NĐ-CP.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ơn đề nghị cấp giấy phép xây dựng theo Mẫu số 1 Phụ lục số II Nghị định số 15/2021/NĐ-CP ngày 03/3/2021 của Chính phủ (riêng đối với mẫu đơn đề nghị cấp Giấy phép xây dựng có thời hạn thì tiêu đề của đơn đổi thành “Đơn đề nghị cấp giấy phép xây dựng có thời hạn”)</w:t>
            </w:r>
          </w:p>
        </w:tc>
        <w:tc>
          <w:p/>
          <w:p>
            <w:pPr>
              <w:spacing w:after="0" w:before="0" w:lineRule="auto" w:line="276"/>
              <w:jc w:val="left"/>
            </w:pPr>
            <w:r>
              <w:rPr>
                <w:rFonts w:ascii="Times New Roman" w:hAnsi="Times New Roman" w:cs="Times New Roman" w:eastAsia="Times New Roman"/>
                <w:b w:val="false"/>
                <w:sz w:val="26"/>
              </w:rPr>
              <w:t>Don de nghi cap GPXD.docx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Thành phần hồ sơ khác cho từng loại công trình,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(1.1) Đối với công trình không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(1.2) Đối với công trình theo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(1.3) Đối với công trình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(1.4) Đối với công trình tín ngưỡng: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Giấy chứng nhận thẩm duyệt thiết kế về phòng cháy, chữa cháy kèm theo bản vẽ thẩm duyệt trong trường hợp pháp luật về phòng cháy và chữa cháy có yêu cầu; báo cáo kết quả thẩm tra thiết kế xây dựng trong trường hợp pháp luật về xây dựng có yêu cầu,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công trình trên lô đất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các tầng, các mặt đứng và mặt cắt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bằng móng và mặt cắt móng kèm theo sơ đồ đấu nối hệ thống hạ tầng kỹ thuật bên ngoài công trình gồm cấp nước, thoát nước, cấp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xây dựng có công trình liền kề phải có bản cam kết bảo đảm an toàn đối với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chuyên môn về tín ngưỡng thuộc Ủy ban nhân dân cấp tỉnh; báo cáo kết quả thẩm tra thiết kế xây dựng đối với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tín ngưỡng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(1.5) Đối với công trình tượng đài, tranh hoành tráng: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(1.6) Đối với công trình của các cơ quan ngoại giao và tổ chức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chứng minh quyền sử dụng đất theo quy định của pháp luật về đất đai hoặc trường hợp chủ đầu tư thuê đất để đầu tư xây dựng thì bổ sung thêm hợp đồng thuê đất hợp pháp. Trường hợp đầu tư xây dựng công trình gắn vào công trình, bộ phận của công trình hiện hữu thì bổ sung giấy tờ chứng minh quyền sở hữu công trình, bộ phận công trình hoặc hợp đồng thuê công trình, bộ phận công trình hợp pháp (nếu chủ đầu tư thuê công trình, bộ phận công trình để đầu tư xây dựng); báo cáo kết quả đánh giá an toàn công trình và bản vẽ thể hiện giải pháp liên kết của công trình với công trình hiện hữu.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theo quy định tại khoản 4 Điều 41 Nghị định số 15/2021/NĐ-CP; giấy chứng nhận thẩm duyệt thiết kế về phòng cháy và chữa cháy và các tài liệu, bản vẽ được thẩm duyệt kèm theo theo quy định của pháp luật về phòng cháy, chữa cháy; văn bản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công nghiệp và Chế xuất, Văn phòng Ban chỉ đạo liên ngành hội nhập quốc tế về kinh tế, Ban Quản lý Khu công nghệ cao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Ban Quản lý Khu công nghệ cao, Ban Quản lý Khu công nghiệp và Chế xuất,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hoặc Bộ phận tiếp nhận và trả kết quả giải quyết thủ tục hành chính của cơ quan chuyên môn về xây dựng (Sở Xây dựng, BQLDA).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XD kèm theo hồ sơ thiết kế trình xin cấp GPXD có đóng dấu của cơ quan có thẩm quyền cấp GPXD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2026-05-14T17:03:14Z</dcterms:created>
  <dc:creator>Apache POI</dc:creator>
</cp:coreProperties>
</file>