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gửi hồ sơ đề nghị chứng nhận về Bộ Khoa học và Công nghệ trong các trường hợp sau:
+ Các kết quả khoa học và công nghệ được hình thành từ nhiệm vụ khoa học và công nghệ đặc biệt; có tầm quan trọng đối với phát triển kinh tế xã hội, quốc phòng, an ninh trong phạm vi cả nước; có vai trò quan trọng nâng cao tiềm lực khoa học và công nghệ quốc gia; giải quyết các vấn đề khoa học và công nghệ liên quan đến nhiều ngành, nhiều lĩnh vực, liên vùng, nhất là môi trường, sức khỏe; hạ tầng công nghệ thông tin - viễn thông;
+ Doanh nghiệp được thành lập từ việc chuyển đổi tổ chức khoa học và công nghệ công lập mà đăng ký hoạt động khoa học và công nghệ tại Bộ Khoa học và Công nghệ;
+ Doanh nghiệp có chi nhánh, cơ sở sản xuất kinh doanh trên địa bàn của nhiều tỉnh, thành phố trực thuộc trung ương và có văn bản đề nghị Cục Phát triển thị trường và doanh nghiệp khoa học và công nghệ cấp Giấy chứng nhận doanh nghiệp khoa học và công nghệ;
+ Theo đề nghị của Sở Khoa học và Công nghệ do chưa đủ điều kiện kỹ thuật đánh giá kết quả khoa học và công  nghệ.</w:t>
      </w:r>
    </w:p>
    <w:p>
      <w:pPr>
        <w:spacing w:after="0" w:before="0" w:lineRule="auto" w:line="276"/>
        <w:jc w:val="both"/>
      </w:pPr>
      <w:r>
        <w:rPr>
          <w:rFonts w:ascii="Times New Roman" w:hAnsi="Times New Roman" w:cs="Times New Roman" w:eastAsia="Times New Roman"/>
          <w:b w:val="false"/>
          <w:sz w:val="26"/>
        </w:rPr>
        <w:t>Bước 2: Cục Phát triển thị trường và doanh nghiệp khoa học và công nghệ tổ chức thẩm định hồ sơ:
+ Trong thời hạn 03 ngày làm việc kể từ ngày nhận được hồ sơ, Cục Phát triển thị trường và doanh nghiệp khoa học và công nghệ trả lời doanh nghiệp về tính hợp lệ của hồ sơ, trong đó nêu rõ tài liệu, nội dung cần sửa đổi, bổ sung và thời hạn sửa đổi, bổ sung nếu hồ sơ chưa hợp lệ.
+ Trong thời hạn 10 ngày làm việc kể từ ngày nhận được hồ sơ hợp lệ, Cục Phát triển thị trường và doanh nghiệp khoa học và công nghệ thẩm định hồ sơ và quyết định việc cấp hoặc từ chối cấp Giấy chứng nhận doanh nghiệp khoa học và công nghệ.
+ Trường hợp kết quả khoa học và công nghệ có liên quan đến nhiều ngành, lĩnh vực khác nhau, cần mời chuyên gia hoặc thành lập hội đồng tư vấn, thời hạn cấp Giấy chứng nhận doanh nghiệp khoa học và công nghệ không quá 15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cấp Giấy chứng nhận doanh nghiệp khoa học và công nghệ, Cục Phát triển thị trường và doanh nghiệp khoa học và công nghệ công bố trên cổng thông tin điện tử của cơ quan về tên, địa chỉ và danh mục sản phẩm hình thành từ kết quả khoa học và công nghệ của doanh nghiệp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 trường hợp kết quả khoa học và công nghệ có liên quan đến nhiều ngành, lĩnh vực khác nhau có nội dung phức tạp cần mời chuyên gia hoặc thành lập hội đồng tư vấn thẩm định, đánh giá, thời hạn cấp Giấy chứng nhận doanh nghiệp khoa học và công nghệ 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trường hợp kết quả khoa học và công nghệ có liên quan đến nhiều ngành, lĩnh vực khác nhau có nội dung phức tạp cần mời chuyên gia hoặc thành lập hội đồng tư vấn thẩm định, đánh giá, thời hạn cấp Giấy chứng nhận doanh nghiệp khoa học và công nghệ 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trường hợp kết quả khoa học và công nghệ có liên quan đến nhiều ngành, lĩnh vực khác nhau có nội dung phức tạp cần mời chuyên gia hoặc thành lập hội đồng tư vấn thẩm định, đánh giá, thời hạn cấp Giấy chứng nhận doanh nghiệp khoa học và công nghệ không quá 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chứng nhận doanh nghiệp khoa học và công nghệ</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công nhận kết quả khoa học và công nghệ của cơ quan có thẩm quyền (bản sao xuất trình kèm bản chính để đối chiếu hoặc bản sao có chứng thực), thuộc một trong các văn bản sau: + Văn bằng bảo hộ quyền sở hữu trí tuệ; + Quyết định công nhận giống cây trồng mới, giống vật nuôi mới, giống thủy sản mới, giống cây lâm nghiệp mới, tiến bộ kỹ thuật; + Bằng chứng nhận giải thưởng đối với kết quả thực hiện nhiệm vụ đã đạt được các giải thưởng về khoa học và công nghệ do các cơ quan nhà nước có thẩm quyền chủ trì, phối hợp tổ chức xét tặng giải thưởng hoặc đồng ý cho tổ chức xét tặng giải thưởng; + Quyết định công nhận kết quả thực hiện nhiệm vụ khoa học và công nghệ sử dụng ngân sách nhà nước hoặc Giấy chứng nhận đăng ký kết quả thực hiện nhiệm vụ khoa học và công nghệ sử dụng ngân sách nhà nước; Giấy xác nhận hoặc giấy thẩm định kết quả thực hiện nhiệm vụ khoa học và công nghệ không sử dụng ngân sách nhà nước; + Giấy chứng nhận đăng ký chuyển giao công nghệ; + Các văn bản xác nhận, công nhận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sản xuất, kinh doanh sản phẩm hình thành từ kết quả khoa học và công nghệ</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tại Cơ quan Bộ Khoa học và Công nghệ, 113 Trần Duy Hưng, Cầu Giấy, Hà Nội Cơ quan được ủy quyền	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khoa học và công nghệ, Văn bản từ chối cấp 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13/2019/NĐ-CP</w:t>
            </w:r>
          </w:p>
        </w:tc>
        <w:tc>
          <w:p/>
          <w:p>
            <w:pPr>
              <w:spacing w:after="0" w:before="0" w:lineRule="auto" w:line="276"/>
              <w:jc w:val="left"/>
            </w:pPr>
            <w:r>
              <w:rPr>
                <w:rFonts w:ascii="Times New Roman" w:hAnsi="Times New Roman" w:cs="Times New Roman" w:eastAsia="Times New Roman"/>
                <w:b w:val="false"/>
                <w:sz w:val="26"/>
              </w:rPr>
              <w:t>NGHỊ ĐỊNH  Về doanh nghiệp khoa học và công nghệ</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được cấp Giấy chứng nhận doanh nghiệp khoa học và công nghệ khi đáp ứng các điều kiện sau:
+ Được thành lập và hoạt động theo Luật doanh nghiệp;
+ Có khả năng tạo ra hoặc ứng dụng kết quả khoa học và công nghệ được cơ quan có thẩm quyền đánh giá, thẩm định, công nhận theo quy định tại khoản 2 Điều 7 của Nghị định 13/2019/NĐ-CP;
+ Có doanh thu từ việc sản xuất, kinh doanh sản phẩm hình thành từ kết quả khoa học và công nghệ đạt tỷ lệ tối thiểu 30% trên tổng doanh thu.
- Doanh nghiệp mới thành lập dưới 5 năm: được thành lập và hoạt động theo Luật doanh nghiệp và có khả năng tạo ra hoặc ứng dụng kết quả khoa học và công nghệ được cơ quan có thẩm quyền đánh giá, thẩm định, công nhận theo quy định tại khoản 2 Điều 7 của Nghị định 13/2019/NĐ-CP được chứng nhận là doanh nghiệp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2026-05-20T06:46:07Z</dcterms:created>
  <dc:creator>Apache POI</dc:creator>
</cp:coreProperties>
</file>