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tăng thêm diện tích do nhận chuyển nhượng, thừa kế, tặng cho quyền sử dụng đất đã có Giấy chứng nhận (cấp tỉnh -trường hợp đã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thực hiện quyền của người sử dụng đất đối với một phần thửa đất thì người sử dụng đất đề nghị Văn phòng đăng ký đất đai hoặc Chi nhánh Văn phòng đăng ký đất đai thực hiện đo đạc tách thửa đối với phần diện tích cần thực hiện quyền của người sử dụng đất trước khi nộp hồ sơ thực hiện quyền của người sử dụng đất.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đất đai hoặc Chi nhánh Văn phòng đăng ký đất đai. 
(3) Văn phòng đăng ký đất đai hoặc Chi nhánh Văn phòng đăng ký đất đai có trách nhiệm kiểm tra hồ sơ, điều kiện thực hiện thủ tục và thực hiện các công việc sau đây:
- Thông báo cho bên chuyển quyền sử dụng đất và niêm yết tại Ủy ban nhân dân cấp xã về việc làm thủ tục cấp Giấy chứng nhận cho người nhận chuyển quyền đối với trường hợp bên nhận chuyển quyền chỉ có Giấy chứng nhận của bên chuyển quyền; gửi văn bản đề nghị xác nhận hộ gia đình, cá nhân trực tiếp sản xuất nông nghiệp đến Ủy ban nhân dân cấp xã nơi đăng ký thường trú, Ủy ban nhân dân cấp xã nơi có đất đối với trường hợp nhận chuyển nhượng, nhận tặng cho quyền sử dụng đất trồng lúa của hộ gia đình, cá nhân;
- Gửi thông tin địa chính đến cơ quan thuế để xác định và thông báo thu nghĩa vụ tài chính đối với trường hợp phải thực hiện nghĩa vụ tài chính theo quy định;
- Xác nhận nội dung biến động vào Giấy chứng nhận đã cấp.
Trường hợp phải cấp Giấy chứng nhận thì thực hiện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đất đai hoặc Chi nhánh Văn phòng đăng ký đất đai xác nhận thừa kế vào Giấy chứng nhận đã ký hoặc thực hiện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 Cấp Giấy chứng nhận đối với trường hợp thửa đất gốc và diện tích đất tăng thêm đã có Giấy chứng nhận.
(4)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Văn phòng đăng ký đất đai hoặc Chi nhánh Văn phòng đăng ký đất đai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Cụ thể:
+ Thời gian thực hiện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 là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nộp khi thực hiện đăng ký biến động quyền sử dụng đất, quyền sở hữu tài sản gắn liền với đất trong các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 Đối với trường hợp hộ gia đình, cá nhân nhận chuyển quyền sử dụng đất nông nghiệp thì phải thể hiện tổng diện tích nhận chuyển quyền tại điểm 4 Mục I của Mẫu số 09/ĐK (được sửa đổi, bổ sung tại Thông tư số 14/2023/TT-BTNMT ngày 16 tháng 10 năm 2023) (Lý do biến động) như sau: “Nhận … (ghi hình thức chuyển quyền sử dụng đất) …m2 đất (ghi diện tích đất nhận chuyển quyền); tổng diện tích đất nông nghiệp đang sử dụng do nhận chuyển quyền và đã đăng ký chuyển quyền sử dụng đất từ ngày 01/7/2007 đến trước ngày 01/7/2014 là … m2 và từ ngày 01/7/2014 đến nay là … m2 (ghi cụ thể diện tích nhận chuyển quyền theo từng loại đất, từng địa bàn tỉnh, thành phố trực thuộc Trung ương)”;</w:t>
            </w:r>
          </w:p>
        </w:tc>
        <w:tc>
          <w:p/>
          <w:p>
            <w:pPr>
              <w:spacing w:after="0" w:before="0" w:lineRule="auto" w:line="276"/>
              <w:jc w:val="left"/>
            </w:pPr>
            <w:r>
              <w:rPr>
                <w:rFonts w:ascii="Times New Roman" w:hAnsi="Times New Roman" w:cs="Times New Roman" w:eastAsia="Times New Roman"/>
                <w:b w:val="false"/>
                <w:sz w:val="26"/>
              </w:rPr>
              <w:t>mau so 09-ĐK.docx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chấp thuận của cơ quan Nhà nước có thẩm quyền đối với tổ chức kinh tế nhận chuyển nhượng, nhận góp vốn, thuê quyền sử dụng đất nông nghiệp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Văn bản của các thành viên trong hộ gia đình sử dụng đất đồng ý chuyển quyền sử dụng đất của hộ gia đình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xác nhận trực tiếp sản xuất nông nghiệp đối với trường hợp nhận chuyển nhượng, tặng cho quyền sử dụng đất trồng lúa;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có Giấy chứng nhận trong trường hợp thửa đất gốc đã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cấp đổi Giấy chứng nhận quyền sử dụng đất, quyền sở hữu nhà ở và tài sản khác gắn liền với đất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Hồ sơ nộp khi thực hiện thủ tục xác định lại diện tích đất ở cho hộ gia đình, cá nhân đã được cấp Giấy chứng nhận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 Đối với trường hợp thực hiện thủ tục đăng ký biến động đất đai, tài sản gắn liền với đất mà có thay đổi thông tin về số Giấy chứng minh nhân dân, số thẻ Căn cước công dân, số định danh cá nhân,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thực hiện thủ tục đăng ký biến động đất đai, tài sản gắn liền với đất tại các khoản c.1, c.2 và c.3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cộng đồng dân cư,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	</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(5.1) Điều kiện bán, mua tài sản gắn liền với đất được Nhà nước cho thuê thu tiền thuê đất hàng năm
- Tổ chức kinh tế, hộ gia đình, cá nhân, người Việt Nam định cư ở nước ngoài, doanh nghiệp có vốn đầu tư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(5.2) Điều kiện nhận chuyển nhượng, nhận tặng cho quyền sử dụng đất: 
+ Tổ chức, hộ gia đình, cá nhân, cộng đồng dân cư, cơ sở tôn giáo, người Việt Nam định cư ở nước ngoài, doanh nghiệp có vốn đầu tư nước ngoài không được nhận chuyển nhượng, nhận tặng cho quyền sử dụng đất đối với trường hợp mà pháp luật không cho phép chuyển nhượng, tặng cho quyền sử dụng đất.
+ Tổ chức kinh tế không được nhận chuyển nhượng quyền sử dụng đất trồng lúa, đất rừng phòng hộ, đất rừng đặc dụng của hộ gia đình, cá nhân, trừ trường hợp được chuyển mục đích sử dụng đất theo quy hoạch, kế hoạch sử dụng đất đã được cơ quan nhà nước có thẩm quyền phê duyệt.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(5.4) Tổ chức kinh tế, hộ gia đình, cá nhân được nhận chuyển nhượng, nhận góp vốn, thuê quyền sử dụng đất nông nghiệp để thực hiện dự án đầu tư sản xuất, kinh doanh phi nông nghiệp khi có đủ các điều kiện sau đây:
- Có văn bản chấp thuận của cơ quan nhà nước có thẩm quyền đối với tổ chức kinh tế nhận chuyển nhượng, nhận góp vốn, thuê quyền sử dụng đất nông nghiệp để thực hiện dự án;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khu vực không nằm trong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(5.7) Tổ chức kinh tế nhận góp vốn bằng quyền sử dụng đất của hộ gia đình, cá nhân, tổ chức kinh tế khác trong các trường hợp sau đây:
- Đất của tổ chức kinh tế góp vốn có nguồn gốc do được Nhà nước giao có thu tiền sử dụng đất hoặc được Nhà nước cho thuê đất thu tiền thuê đất một lần cho cả thời gian thuê, do nhận chuyển nhượng quyền sử dụng đất;
- Đất của hộ gia đình, cá nhân góp vốn mà không phải là đất được Nhà nước cho thuê trả tiền thuê đất hàng năm.
(5.8) Thửa đất nông nghiệp chuyển đổi phải trong cùng một xã, phường, thị trấn.
6.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2026-05-18T12:40:28Z</dcterms:created>
  <dc:creator>Apache POI</dc:creator>
</cp:coreProperties>
</file>