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sử dụng tác phẩm, cuộc biểu diễn, bản ghi âm, ghi hình, chương trình phát sóng mà Nhà nước là đại diện quản lý quyền tác giả, chủ sở hữu quyền liên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chấp thuận sử dụng tác phẩm, cuộc biểu diễn, bản ghi âm, ghi hình, chương trình phát sóng mà Nhà nước là đại diện quản lý quyền tác giả, chủ sở hữu quyền liên quan</w:t>
      </w:r>
    </w:p>
    <w:p>
      <w:pPr>
        <w:spacing w:after="0" w:before="0" w:lineRule="auto" w:line="276"/>
        <w:jc w:val="both"/>
      </w:pPr>
      <w:r>
        <w:rPr>
          <w:rFonts w:ascii="Times New Roman" w:hAnsi="Times New Roman" w:cs="Times New Roman" w:eastAsia="Times New Roman"/>
          <w:b w:val="false"/>
          <w:sz w:val="26"/>
        </w:rPr>
        <w:t>Trình tự thực hiện
- Tổ chức, cá nhân có nhu cầu sử dụng tác phẩm, cuộc biểu diễn, bản ghi âm, ghi hình, chương trình phát sóng mà Nhà nước là đại diện quản lý quyền tác giả, quyền liên quan phải nộp hồ sơ trực tiếp hoặc qua dịch vụ bưu chính tới Cục Bản quyền tác giả sau khi đã nỗ lực tìm kiếm chủ thể quyền mà không thể tìm được hoặc không liên hệ được.
- Sau 20 ngày kể từ khi nhận được hồ sơ hợp lệ, Cục Bản quyền tác giả thực hiện như sau:
+ Đăng tải công khai nội dung đề nghị trên trang thông tin điện tử về quyền tác giả, quyền liên quan để tiếp tục thông báo tìm kiếm và nhận thông tin về chủ thể quyền;
+ Trường hợp chủ thể quyền hoặc người được ủy quyền (nếu có) phản đối nội dung đề nghị này thì phải gửi văn bản phản đối kèm theo các tài liệu, chứng cứ chứng minh là chủ thể quyền tới Cục Bản quyền tác giả. Các tài liệu, chứng cứ chứng minh bao gồm:
Chứng cứ chứng minh chủ thể quyền theo quy định tại các khoản 1 và 2 Điều 77 của Nghị định 17/2023/NĐ-CP;
Bản chính hoặc bản sao có công chứng, chứng thực hoặc hợp pháp hóa lãnh sự đối với hợp đồng sáng tạo, chuyển nhượng, tặng cho, mua bán, góp vốn, chuyển quyền sử dụng quyền tác giả, quyền liên quan; văn bản về việc giao nhiệm vụ, thừa kế, kế thừa hoặc văn bản tương tự trong trường hợp chủ thể quyền là người được chuyển giao quyền tác giả, quyền liên quan, được thừa kế hoặc kế thừa theo quy định của pháp luật;
Văn bản ủy quyền (có công chứng, chứng thực hoặc hợp pháp hóa lãnh sự) trong trường hợp người phản đối là người được ủy quyền.
- Trong thời hạn 30 ngày kể từ ngày đăng tải theo quy định tại điểm a khoản 4 Điều 23 Nghị định 17/2023/NĐ-CP, chủ thể quyền hoặc người được ủy quyền (nếu có) không gửi văn bản phản đối thì được coi là đã từ bỏ cơ hội phản đối.
- Hết thời hạn quy định tại điểm c khoản 4 Điều 23 Nghị định 17/2023/NĐ-CP, Cục Bản quyền tác giả xem xét hồ sơ và thông báo kết quả theo các trường hợp sau:
+ Trường hợp nhận được văn bản phản đối và xác định được chủ thể quyền theo quy định về giả định quyền tác giả, quyền liên quan và quy định khác của pháp luật có liên quan, trong thời hạn 30 ngày, Cục Bản quyền tác giả thông báo kết quả bằng văn bản cho chủ thể quyền và tổ chức, cá nhân nộp hồ sơ để các bên trực tiếp thỏa thuận về việc sử dụng theo quy định của pháp luật;
+ Trường hợp không nhận được văn bản phản đối hoặc nhận được văn bản phản đối nhưng không xác định được chủ thể quyền theo quy định về giả định quyền tác giả, quyền liên quan và quy định khác của pháp luật có liên quan và không thuộc trường hợp từ chối hồ sơ theo quy định tại các điểm a và c khoản 7 Điều 23, trong thời hạn 30 ngày, Cục Bản quyền tác giả gửi thông báo nộp tiền bản quyền kèm theo bản dự tính tiền bản quyền đến tổ chức, cá nhân nộp hồ sơ.
Tổ chức, cá nhân nhận được thông báo phải nộp tiền bản quyền theo bản dự tính tiền bản quyền trong thời hạn 5 ngày làm việc (có bản sao chứng từ nộp tiền bản quyền);
+ Sau khi nhận được tiền bản quyền theo điểm b khoản này, trong thời hạn 05 ngày làm việc, Cục Bản quyền tác giả ban hành văn bản chấp thuận việc sử dụng tác phẩm, cuộc biểu diễn, bản ghi âm, ghi hình, chương trình phát sóng mà Nhà nước là đại diện quản lý quyền tác giả, quyền liên quan đồng thời công khai kết quả trên trang thông tin điện tử về quyền tác giả, quyền liên quan.
Việc sử dụng được chấp thuận phải là sử dụng có thời hạn và có thể được xem xét gia hạn khi có văn bản đề nghị của tổ chức, cá nhân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5 ngày làm việc kể từ thời điểm tổ chức, cá nhân nộp đủ tiền bản quyền theo thông báo dự tính tiền bản quyền của Cục Bản quyền tác giả hoặc sau 80 ngày trong trường hợp Cục Bản quyền tác giả nhận được văn bản phản đối và xác định được chủ thể quyền theo quy định về giả định quyền tác giả, quyền liên quan và quy định khác của pháp luật có liên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chấp thuận sử dụng tác phẩm, cuộc biểu diễn, bản ghi âm, ghi hình, chương trình phát sóng mà Nhà nước là đại diện quản lý quyền tác giả, chủ sở hữu quyền liên quan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số lượng hồ sơ: (1) Tờ khai đề nghị chấp thuận việc sử dụng tác phẩm, cuộc biểu diễn, bản ghi âm, ghi hình, chương trình phát sóng mà Nhà nước là đại diện quản lý quyền tác giả, quyền liên quan (theo Mẫu số 02 của Phụ lục III ban hành kèm theo Nghị định 17/2023/NĐ-CP); (2) Kế hoạch sử dụng; (3) Tài liệu chứng minh đã nỗ lực tìm kiếm theo quy định tại khoản 2 Điều này bao gồm: Tài liệu chứng minh đã tìm kiếm thông tin về chủ thể quyền tại Niên giám đăng ký về quyền tác giả, quyền liên quan trên trang thông tin điện tử về quyền tác giả, quyền liên quan; Văn bản về việc tìm kiếm chủ thể quyền gửi đến tổ chức đại diện tập thể quyền tác giả, quyền liên quan trong cùng lĩnh vực với tác phẩm, cuộc biểu diễn, bản ghi âm, ghi hình, chương trình phát sóng có nhu cầu sử dụng và đã qua 30 ngày kể từ ngày gửi mà không nhận được trả lời hoặc được trả lời là không biết thông tin về chủ thể quyền. Trường hợp không có tổ chức đại diện tập thể quyền tác giả, quyền liên quan trong cùng lĩnh vực thì gửi văn bản đến ít nhất 02 tổ chức, cá nhân đã hoặc đang sử dụng tác phẩm, cuộc biểu diễn, bản ghi âm, ghi hình, chương trình phát sóng đó (nếu có); Tài liệu chứng minh đã sử dụng thiết bị tìm kiếm thông tin chủ thể quyền trên mạng viễn thông và mạng Internet. (4) Bản sao chứng từ nộp chi phí thực hiện chấp thuận việc sử dụng tác phẩm, cuộc biểu diễn, bản ghi âm, ghi hình, chương trình phát sóng mà Nhà nước là đại diện quản lý quyền tác giả, quyền liên quan (trường hợp nộp chi phí qua dịch vụ bưu chính hoặc nộp trực tiếp vào tài khoản); (5) Văn bản ủy quyền (có công chứng, chứng thực hoặc hợp pháp hóa lãnh sự) trong trường hợp nộp hồ sơ thông qua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tờ khai: Tờ khai đề nghị chấp thuận việc sử dụng tác phẩm, cuộc biểu diễn, bản ghi âm, ghi hình, chương trình phát sóng mà Nhà nước là đại diện quản lý quyền tác giả, quyền liên quan (Mẫu số 02 của Phụ lục III ban hành kèm theo Nghị định số 17/2023/NĐ-CP quy định chi tiết một số điều và biện pháp thi hành luật sở hữu trí tuệ về quyền tác giả, quyền liên quan).</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có nhu cầu sử dụng tác phẩm, cuộc biểu diễn, bản ghi âm, ghi hình, chương trình phát sóng mà Nhà nước là đại diện quản lý quyền tác giả, quyền liên quan phải nộp hồ sơ trực tiếp hoặc qua dịch vụ bưu chính tới Cục Bản quyền tác giả sau khi đã nỗ lực tìm kiếm chủ thể quyền mà không thể tìm được hoặc không liên hệ được.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2026-05-20T05:04:44Z</dcterms:created>
  <dc:creator>Apache POI</dc:creator>
</cp:coreProperties>
</file>