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đánh giá, công nhận Đơn vị học tập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cấp tỉnh tổ chức triển khai việc tự đánh giá, công nhận “Đơn vị học tập” cấp tỉnh theo các bước:
a) Thủ trưởng đơn vị thành lập Tổ đánh giá;
b) Tổ đánh giá xây dựng Báo cáo tự đánh giá, công nhận “Đơn vị học tập” cấp tỉnh, Bản tổng hợp kết quả đánh giá các tiêu chí, chỉ tiêu; thông tin, số liệu của Báo cáo tự đánh giá và Bản tổng hợp kết quả các tiêu chí, chỉ tiêu được tính từ ngày 01 tháng 01 đến ngày 31 tháng 12 của năm đánh giá;
c) Căn cứ kết quả tự đánh giá, nếu đơn vị đạt điều kiện công nhận “Đơn vị học tập” cấp tỉnh đạt ở mức độ nào thì Thủ trưởng đơn vị gửi hồ sơ đề nghị công nhận ở mức độ đó.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Trước ngày 15 tháng 02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Đơn vị gửi hồ sơ đề nghị đánh giá, công nhận “Đơn vị học tập” cấp tỉnh đến Sở Giáo dục và Đào tạo trước ngày 15 tháng 01 hằng năm.
b) Thời gian hoàn thành việc đánh giá, công nhận đơn vị đạt “Đơn vị học tập” cấp tỉnh trước ngày 15 tháng 02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Trước ngày 15 tháng 02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Đơn vị gửi hồ sơ đề nghị đánh giá, công nhận “Đơn vị học tập” cấp tỉnh đến Sở Giáo dục và Đào tạo trước ngày 15 tháng 01 hằng năm.
b) Thời gian hoàn thành việc đánh giá, công nhận đơn vị đạt “Đơn vị học tập” cấp tỉnh trước ngày 15 tháng 02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Trước ngày 15 tháng 02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Các Đơn vị gửi hồ sơ đề nghị đánh giá, công nhận “Đơn vị học tập” cấp tỉnh đến Sở Giáo dục và Đào tạo trước ngày 15 tháng 01 hằng năm.
b) Thời gian hoàn thành việc đánh giá, công nhận đơn vị đạt “Đơn vị học tập” cấp tỉnh trước ngày 15 tháng 02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đánh giá, công nhận “Đơn vị học tập”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công nhận “Đơn vị học tập”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kết quả tự đánh giá các tiêu chí, chỉ tiêu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24/2023/TT-BGDĐT</w:t>
            </w:r>
          </w:p>
        </w:tc>
        <w:tc>
          <w:p/>
          <w:p>
            <w:pPr>
              <w:spacing w:after="0" w:before="0" w:lineRule="auto" w:line="276"/>
              <w:jc w:val="left"/>
            </w:pPr>
            <w:r>
              <w:rPr>
                <w:rFonts w:ascii="Times New Roman" w:hAnsi="Times New Roman" w:cs="Times New Roman" w:eastAsia="Times New Roman"/>
                <w:b w:val="false"/>
                <w:sz w:val="26"/>
              </w:rPr>
              <w:t>Thông tư quy định về đánh giá, công nhận "Đơn vị học tập" cấp huyện, tỉnh</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Đơn vị cấp tỉnh phải có kết quả tự đánh giá, công nhận và nộp đầy đủ các hồ sơ đúng thời hạn.
a) Đơn vị cấp tỉnh được công nhận đạt “Đơn vị học tập” cấp tỉnh mức độ 1 khi đạt đầy đủ các tiêu chí, chỉ tiêu được quy định tại Điều 12 Thông tư số 24/2023/TT-BGDĐT ngày 11/12/2023 của Bộ trưởng Bộ Giáo dục và Đào tạo quy định về đánh giá, công nhận “Đơn vị học tập” cấp huyện, tỉnh.
b) Đơn vị cấp tỉnh được công nhận đạt “Đơn vị học tập” cấp tỉnh mức độ 2 khi đạt đầy đủ các tiêu chí, chỉ tiêu được quy định tại Điều 13 Thông tư số 24/2023/TT-BGDĐT ngày 11/12/2023.</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2026-05-24T16:05:41Z</dcterms:created>
  <dc:creator>Apache POI</dc:creator>
</cp:coreProperties>
</file>