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đấu nối đối với trường hợp kết nối với đường bộ không có trong các quy hoạch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quan, tổ chức đề nghị đấu nối vào đường bộ nộp hồ sơ đề nghị đến Ủy ban nhân dân cấp tỉnh đối với quốc lộ đang khai thác trên địa bàn (trừ trường hợp quốc lộ là đường cao tốc).</w:t>
      </w:r>
    </w:p>
    <w:p>
      <w:pPr>
        <w:spacing w:after="0" w:before="0" w:lineRule="auto" w:line="276"/>
        <w:jc w:val="both"/>
      </w:pPr>
      <w:r>
        <w:rPr>
          <w:rFonts w:ascii="Times New Roman" w:hAnsi="Times New Roman" w:cs="Times New Roman" w:eastAsia="Times New Roman"/>
          <w:b w:val="false"/>
          <w:sz w:val="26"/>
        </w:rPr>
        <w:t>b) Giải quyết TTHC:
Ủy ban nhân dân cấp tỉnh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Trường hợp phải lấy ý kiến của các cơ quan thì sau 02 ngày làm việc kể từ ngày nhận đủ thành phần hồ sơ, Ủy ban nhân dân cấp tỉnh tiến hành lấy ý kiến. Cơ quan, tổ chức được lấy ý kiến có trách nhiệm trả lời Ủy ban nhân dân cấp tỉnh trong thời hạn không quá 07 ngày làm việc, kể từ ngày nhận được đề nghị của Ủy ban nhân dân cấp tỉnh.
- Trong thời hạn không quá 07 ngày làm việc kể từ khi nhận được hồ sơ đề nghị hoặc 7 ngày sau khi nhận được ý kiến của các cơ quan (đối với trường hợp phải lấy ý kiến), Ủy ban nhân dân cấp tỉnh tiến hành kiểm tra nếu đủ điều kiện thì có văn bản chấp thuận nút giao đấu nối vào đường bộ.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lấy ý kiến: 07 ngày làm việc kể từ khi nhận được hồ sơ đúng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lấy ý kiến:
+ Thời hạn tiến hành lấy ý kiến: 02 ngày làm việc kể từ ngày nhận đủ thành phần hồ sơ;
+ Thời hạn cơ quan, tổ chức được lấy ý kiến trả lời: 07 ngày làm việc, kể từ ngày nhận được đề nghị của cơ quan có thẩm quyền.
+ Thời hạn có văn bản chấp thuận: 07 ngày sau khi nhận được ý kiến của các cơ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lấy ý kiến: 07 ngày làm việc kể từ khi nhận được hồ sơ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lấy ý kiến:
+ Thời hạn tiến hành lấy ý kiến: 02 ngày làm việc kể từ ngày nhận đủ thành phần hồ sơ;
+ Thời hạn cơ quan, tổ chức được lấy ý kiến trả lời: 07 ngày làm việc, kể từ ngày nhận được đề nghị của cơ quan có thẩm quyền.
+ Thời hạn có văn bản chấp thuận: 07 ngày sau khi nhận được ý kiến của các cơ quan.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lấy ý kiến: 07 ngày làm việc kể từ khi nhận được hồ sơ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lấy ý kiến:
+ Thời hạn tiến hành lấy ý kiến: 02 ngày làm việc kể từ ngày nhận đủ thành phần hồ sơ;
+ Thời hạn cơ quan, tổ chức được lấy ý kiến trả lời: 07 ngày làm việc, kể từ ngày nhận được đề nghị của cơ quan có thẩm quyền.
+ Thời hạn có văn bản chấp thuận: 07 ngày sau khi nhận được ý kiến của các cơ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đấu nối vào đường bộ (bản chính)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chủ trương đầu tư nút giao đấu nối đường khác vào đường được đề nghị đấu nối, thiết kế nút giao đấu nối vào đường bộ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khoản 2, khoản 3 và khoản 4 Điều 29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2026-04-30T13:16:51Z</dcterms:created>
  <dc:creator>Apache POI</dc:creator>
</cp:coreProperties>
</file>