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xác nhận thông báo cung cấp dịch vụ mạng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doanh nghiệp gửi trực tiếp, qua bưu chính hoặc trực tuyến đơn đề nghị sửa đổi, bổ sung giấy xác nhận thông báo cung cấp dịch vụ mạng xã hội theo Mẫu số 03 tại Danh mục 4 kèm theo Phụ lục Nghị định số 138/2025/NĐ-CP đến cơ quan chuyên môn về văn hóa thuộc Ủy ban nhân dân cấp tỉnh.
- Trong thời hạn 05 ngày làm việc, kể từ ngày nhận được đơn đề nghị đúng theo quy định, cơ quan chuyên môn về văn hóa thuộc Ủy ban nhân dân cấp tỉnh xem xét, trình Ủy ban nhân dân cấp tỉnh cấp sửa đổi, bổ sung Giấy xác nhận thông báo cung cấp dịch vụ mạng xã hội theo Mẫu số 02 tại Danh mục 4 kèm theo Phụ lục Nghị định số 138/2025/NĐ-CP.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giấy xác nhận thông báo cung cấp dịch vụ mạng xã hội theo Mẫu số 03 tại Danh mục 4 kèm theo Phụ lục Nghị định số 138/2025/NĐ-CP.</w:t>
            </w:r>
          </w:p>
        </w:tc>
        <w:tc>
          <w:p/>
          <w:p>
            <w:pPr>
              <w:spacing w:after="0" w:before="0" w:lineRule="auto" w:line="276"/>
              <w:jc w:val="left"/>
            </w:pPr>
            <w:r>
              <w:rPr>
                <w:rFonts w:ascii="Times New Roman" w:hAnsi="Times New Roman" w:cs="Times New Roman" w:eastAsia="Times New Roman"/>
                <w:b w:val="false"/>
                <w:sz w:val="26"/>
              </w:rPr>
              <w:t>Mus03.DondenghisuadoibosungGXNThongbaocungcapdichvuMXH.docx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 Sở Văn hóa, Thể thao và Du lịch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thông báo cung cấp dịch vụ mạng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ngày 09 tháng 11 năm 2024 của Chính phủ quản lý, cung cấp, sử dụng dịch vụ Internet,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tc>
      </w:tr>
      <w:tr>
        <w:tc>
          <w:p/>
          <w:p>
            <w:pPr>
              <w:spacing w:after="0" w:before="0" w:lineRule="auto" w:line="276"/>
              <w:jc w:val="left"/>
            </w:pPr>
            <w:r>
              <w:rPr>
                <w:rFonts w:ascii="Times New Roman" w:hAnsi="Times New Roman" w:cs="Times New Roman" w:eastAsia="Times New Roman"/>
                <w:b w:val="false"/>
                <w:sz w:val="26"/>
              </w:rPr>
              <w:t>138/2025/NĐ-CP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2026-05-01T13:35:21Z</dcterms:created>
  <dc:creator>Apache POI</dc:creator>
</cp:coreProperties>
</file>