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của Chi nhánh Trung tâm hòa giải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15 ngày kể từ ngày quyết định lập chi nhánh, Trung tâm hòa giải thương mại gửi hồ sơ đăng ký hoạt động của chi nhánh qua dịch vụ bưu chính hoặc trực tiếp đến Sở Tư pháp tỉnh, thành phố trực thuộc trung ương nơi chi nhánh đặt trụ sở hoặc trực tuyến trên Cổng Dịch vụ công quốc gia.
-Trong thời hạn 05 ngày làm việc kể từ ngày nhận được hồ sơ hợp lệ, Sở Tư pháp cấp Giấy đăng ký hoạt động cho chi nhánh. Sở Tư pháp gửi bản sao Giấy đăng ký hoạt động của chi nhánh cho Bộ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Sở Tư pháp cấp Giấy đăng ký hoạt động cho chi nhánh.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Sở Tư pháp cấp Giấy đăng ký hoạt động cho chi nhánh.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Sở Tư pháp cấp Giấy đăng ký hoạt động cho chi nhánh.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 của chi nhánh theo mẫu do Bộ Tư pháp ban hành.</w:t>
            </w:r>
          </w:p>
        </w:tc>
        <w:tc>
          <w:p/>
          <w:p>
            <w:pPr>
              <w:spacing w:after="0" w:before="0" w:lineRule="auto" w:line="276"/>
              <w:jc w:val="left"/>
            </w:pPr>
            <w:r>
              <w:rPr>
                <w:rFonts w:ascii="Times New Roman" w:hAnsi="Times New Roman" w:cs="Times New Roman" w:eastAsia="Times New Roman"/>
                <w:b w:val="false"/>
                <w:sz w:val="26"/>
              </w:rPr>
              <w:t>TP-HGTM-04.docx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có chứng thực Quyết định thành lập chi nhánh của Trung tâm hòa giải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Chi nhánh Trung tâm hòa giải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Về hòa giải thương mại</w:t>
            </w:r>
          </w:p>
        </w:tc>
        <w:tc>
          <w:p/>
          <w:p>
            <w:pPr>
              <w:spacing w:after="0" w:before="0" w:lineRule="auto" w:line="276"/>
              <w:jc w:val="left"/>
            </w:pPr>
            <w:r>
              <w:rPr>
                <w:rFonts w:ascii="Times New Roman" w:hAnsi="Times New Roman" w:cs="Times New Roman" w:eastAsia="Times New Roman"/>
                <w:b w:val="false"/>
                <w:sz w:val="26"/>
              </w:rPr>
              <w:t>24-02-2017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Ban hành và hướng dẫn sử dụng một số biểu mẫu về tổ chức và hoạt động hòa giải thương mại</w:t>
            </w:r>
          </w:p>
        </w:tc>
        <w:tc>
          <w:p/>
          <w:p>
            <w:pPr>
              <w:spacing w:after="0" w:before="0" w:lineRule="auto" w:line="276"/>
              <w:jc w:val="left"/>
            </w:pPr>
            <w:r>
              <w:rPr>
                <w:rFonts w:ascii="Times New Roman" w:hAnsi="Times New Roman" w:cs="Times New Roman" w:eastAsia="Times New Roman"/>
                <w:b w:val="false"/>
                <w:sz w:val="26"/>
              </w:rPr>
              <w:t>26-02-2018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2026-05-24T16:08:51Z</dcterms:created>
  <dc:creator>Apache POI</dc:creator>
</cp:coreProperties>
</file>