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xác nhận hoàn thành công trình bảo vệ môi trường theo quyết định phê duyệt báo cáo đánh giá tác động môi trường của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Chủ dự án nộp hồ sơ báo cáo kết quả thực hiện công trình bảo vệ môi trường của dự án đến UBND cấp tỉnh.</w:t>
      </w:r>
    </w:p>
    <w:p>
      <w:pPr>
        <w:spacing w:after="0" w:before="0" w:lineRule="auto" w:line="276"/>
        <w:jc w:val="both"/>
      </w:pPr>
      <w:r>
        <w:rPr>
          <w:rFonts w:ascii="Times New Roman" w:hAnsi="Times New Roman" w:cs="Times New Roman" w:eastAsia="Times New Roman"/>
          <w:b w:val="false"/>
          <w:sz w:val="26"/>
        </w:rPr>
        <w:t xml:space="preserve">Bước 2. Kiểm tra hồ sơ: Cơ quan chuyên môn xem xét tính hợp lệ của hồ sơ theo quy định. </w:t>
      </w:r>
    </w:p>
    <w:p>
      <w:pPr>
        <w:spacing w:after="0" w:before="0" w:lineRule="auto" w:line="276"/>
        <w:jc w:val="both"/>
      </w:pPr>
      <w:r>
        <w:rPr>
          <w:rFonts w:ascii="Times New Roman" w:hAnsi="Times New Roman" w:cs="Times New Roman" w:eastAsia="Times New Roman"/>
          <w:b w:val="false"/>
          <w:sz w:val="26"/>
        </w:rPr>
        <w:t>Bước 3. Tiến hành kiểm tra và trả kết quả:
- Việc kiểm tra các công trình bảo vệ môi trường phục vụ giai đoạn vận hành của dự án được tiến hành thông qua đoàn kiểm tra do UBND cấp tỉnh hoặc cơ quan được ủy quyền thành lập. 
- Đoàn kiểm tra nghiên cứu hồ sơ và kiểm tra thực tế các công trình bảo vệ môi trường của dự án. Kết quả kiểm tra các công trình bảo vệ môi trường của dự án phải được thể hiện dưới hình thức biên bản kiểm tra.
- Trên cơ sở kết quả kiểm tra, trường hợp công trình bảo vệ môi trường phục vụ giai đoạn vận hành của dự án đã được xây dựng phù hợp với báo cáo đánh giá tác động môi trường được phê duyệt và văn bản chấp thuận cho phép điều chỉnh, thay đổi của cơ quan phê duyệt báo cáo đánh giá tác động môi trường (nếu có), UBND cấp tỉnh hoặc cơ quan được ủy quyền cấp giấy xác nhận hoàn thành công trình bảo vệ môi trường phục vụ giai đoạn vận hành của dự án. Trường hợp công trình bảo vệ môi trường phục vụ giai đoạn vận hành của dự án chưa đáp ứng các yêu cầu, cơ quan kiểm tra có thông báo bằng văn bản đến chủ dự án.
Chủ dự án có trách nhiệm khắc phục các vấn đề còn tồn tại đối với công trình bảo vệ môi trường phục vụ giai đoạn vận hành của dự án và báo cáo UBND cấp tỉnh hoặc cơ quan được ủy quyền để được xem xét, xác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Trong thời hạn 05 (năm) ngày làm việc kể từ ngày nhận hồ sơ. 
- Thời hạn kiểm tra, xác nhận hoàn thành công trình bảo vệ môi trường: là 15 (mười lăm) ngày làm việc, không bao gồm thời gian chủ dự án hoàn thiện hồ sơ và thời gian phân tích mẫu chất thải (lấy mẫu tổ hợp trong trường hợp cần thiết).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văn bản đề nghị kiểm tra, xác nhận hoàn thành công trình bảo vệ môi trường của dự án theo Mẫu số 12 Phụ lục VI Mục I Phụ lục ban hành kèm theo Nghị định số 40/2019/NĐ-CP;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- 07 bản báo cáo kết quả thực hiện các công trình bảo vệ môi trường của dự án, kèm theo kết quả quan trắc trong quá trình vận hành thử nghiệm và hồ sơ hoàn công các công trình bảo vệ môi trường đã được hoàn thành theo Mẫu số 13 Phụ lục VI Mục I Phụ lục ban hành kèm theo Nghị định số 40/2019/NĐ-CP.</w:t>
            </w:r>
          </w:p>
        </w:tc>
        <w:tc>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quyết định phê duyệt kèm theo bản sao báo cáo đánh giá tác động môi trường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văn bản của Cơ quan chuyên môn về bảo vệ môi trường cấp tỉnh thông báo kết quả kiểm tra việc vận hành thử nghiệm các công trình xử lý chất thải của dự án. + Trường hợp dự án có nhiều phân kỳ đầu tư hoặc có các hạng mục độc lập, chủ dự án được lập hồ sơ báo cáo kết quả thực hiện các công trình bảo vệ môi trường phục vụ giai đoạn vận hành cho từng phân kỳ đầu tư hoặc cho từng hạng mục độc lập của dự án với điều kiện đã hoàn thành các công trình bảo vệ môi trường phục vụ giai đoạn vận hành cho từng phân kỳ đầu tư hoặc cho từng hạng mục độc lập của dự án. + Dự án được phê duyệt báo cáo đánh giá tác động môi trường theo quy định của Luật Bảo vệ môi trường năm 1993 hoặc Luật Bảo vệ môi trường năm 2005 nhưng không thuộc danh mục quy định tại cột 4 Phụ lục II Nghị định số 18/2015/NĐ-CP ngày 14 tháng 02 năm 2015 của Chính phủ, chủ dự án được miễn trừ trách nhiệm lập hồ sơ báo cáo kết quả thực hiện các công trình bảo vệ môi trường phục vụ giai đoạn vận hành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Chủ dự án nộp hồ sơ báo cáo kết quả thực hiện công trình bảo vệ môi trường của dự án đến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hoàn thành công trình bảo vệ môi trường của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2026-05-20T05:22:20Z</dcterms:created>
  <dc:creator>Apache POI</dc:creator>
</cp:coreProperties>
</file>