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2.001958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2103/QĐ-BTC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Thông báo về việc thành lập doanh nghiệp của hợp tác xã, liên hiệp hợp tác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trực tiếp:</w:t>
      </w:r>
    </w:p>
    <w:p>
      <w:pPr>
        <w:spacing w:after="0" w:before="0" w:lineRule="auto" w:line="276"/>
        <w:jc w:val="both"/>
      </w:pPr>
      <w:r>
        <w:rPr>
          <w:rFonts w:ascii="Times New Roman" w:hAnsi="Times New Roman" w:cs="Times New Roman" w:eastAsia="Times New Roman"/>
          <w:b w:val="false"/>
          <w:sz w:val="26"/>
        </w:rPr>
        <w:t>Hợp tác xã, liên hiệp hợp tác xã gửi hồ sơ thông báo về việc thành lập doanh nghiệp đến cơ quan đăng ký kinh doanh cấp xã.</w:t>
      </w:r>
    </w:p>
    <w:p>
      <w:pPr>
        <w:spacing w:after="0" w:before="0" w:lineRule="auto" w:line="276"/>
        <w:jc w:val="both"/>
      </w:pPr>
      <w:r>
        <w:rPr>
          <w:rFonts w:ascii="Times New Roman" w:hAnsi="Times New Roman" w:cs="Times New Roman" w:eastAsia="Times New Roman"/>
          <w:b w:val="false"/>
          <w:sz w:val="26"/>
        </w:rPr>
        <w:t>Trong thời hạn 03 ngày làm việc kể từ ngày nhận hồ sơ hợp lệ, cơ quan đăng ký kinh doanh cấp xã cập nhật thông tin vào Cơ sở dữ liệu về đăng ký hợp tác xã.</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trên môi trường điện tử:</w:t>
      </w:r>
    </w:p>
    <w:p>
      <w:pPr>
        <w:spacing w:after="0" w:before="0" w:lineRule="auto" w:line="276"/>
        <w:jc w:val="both"/>
      </w:pPr>
      <w:r>
        <w:rPr>
          <w:rFonts w:ascii="Times New Roman" w:hAnsi="Times New Roman" w:cs="Times New Roman" w:eastAsia="Times New Roman"/>
          <w:b w:val="false"/>
          <w:sz w:val="26"/>
        </w:rPr>
        <w:t>Người nộp hồ sơ sử dụng tài khoản định danh điện tử để truy cập vào Hệ thống thông tin về đăng ký hợp tác xã.</w:t>
      </w:r>
    </w:p>
    <w:p>
      <w:pPr>
        <w:spacing w:after="0" w:before="0" w:lineRule="auto" w:line="276"/>
        <w:jc w:val="both"/>
      </w:pPr>
      <w:r>
        <w:rPr>
          <w:rFonts w:ascii="Times New Roman" w:hAnsi="Times New Roman" w:cs="Times New Roman" w:eastAsia="Times New Roman"/>
          <w:b w:val="false"/>
          <w:sz w:val="26"/>
        </w:rPr>
        <w:t>Người nộp hồ sơ kê khai thông tin, tải văn bản điện tử, ký xác thực hồ sơ đăng ký trên môi trường điện tử và thanh toán lệ phí theo quy trình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Sau khi hoàn thành việc gửi hồ sơ đăng ký, người nộp hồ sơ sẽ nhận được giấy biên nhận hồ sơ đăng ký trong tài khoản của người nộp hồ sơ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Các thông tin đăng ký hợp tác xã, liên hiệp hợp tác xã trên Hệ thống thông tin về đăng ký hợp tác xã được truyền sang Hệ thống ứng dụng đăng ký thuế để phối hợp, trao đổi thông tin giữa cơ quan đăng ký kinh doanh cấp xã và cơ quan thuế.</w:t>
      </w:r>
    </w:p>
    <w:p>
      <w:pPr>
        <w:spacing w:after="0" w:before="0" w:lineRule="auto" w:line="276"/>
        <w:jc w:val="both"/>
      </w:pPr>
      <w:r>
        <w:rPr>
          <w:rFonts w:ascii="Times New Roman" w:hAnsi="Times New Roman" w:cs="Times New Roman" w:eastAsia="Times New Roman"/>
          <w:b w:val="false"/>
          <w:sz w:val="26"/>
        </w:rPr>
        <w:t>Trường hợp hồ sơ đủ điều kiện cấp đăng ký hợp tác xã, liên hiệp hợp tác xã, cơ quan đăng ký kinh doanh cấp xã thực hiện cấp đăng ký cho hợp tác xã, liên hiệp hợp tác xã bằng bản giấy hoặc bản điện tử. Trường hợp hồ sơ chưa hợp lệ hoặc tên hợp tác xã, liên hiệp hợp tác xã yêu cầu đăng ký không đúng theo quy định hoặc thông tin kê khai trong hồ sơ đăng ký không thống nhất, cơ quan đăng ký kinh doanh cấp xã gửi thông báo trên môi trường điện tử cho hợp tác xã, liên hiệp hợp tác xã để yêu cầu sửa đổi, bổ sung hồ sơ. Người nộp hồ sơ sử dụng tài khoản truy cập vào Hệ thống thông tin về đăng ký hợp tác xã để nhận thông tin phản hồi về kết quả xử lý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(nếu có) theo quyết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 Nộp trực tiếp tại cơ quan đăng ký kinh doanh;
- 03 ngày làm việc kể từ ngày nhận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(nếu có) theo quyết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 Trực tuyến qua Hệ thống thông tin về đăng ký hợp tác xã/ Cổng Dịch vụ công quốc gia;
- 03 ngày làm việc kể từ ngày nhận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(nếu có) theo quyết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- 03 ngày làm việc kể từ ngày nhận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trên môi trường điện tử:</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hợp tác xã,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được ủy quyền đăng ký thành lập hợp tác xã, liên hiệp hợp tác xã được ghi trong nghị quyết Hội nghị thành lập hợp tác xã, liên hiệp hợp tác xã.  Việc ủy quyền lại để thực hiện thủ tục đăng ký thành lập hợp tác xã, liên hiệp hợp tác xã thực hiện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Trừ trường hợp quy định  tại khoản 1 Điều 12 Nghị định số 92/2024/NĐ-CP, cá nhân ký tên tại văn bản đề nghị  đăng ký hợp tác xã, liên hiệp hợp tác xã có thể ủy quyền cho tổ chức, cá nhân khác thực hiện thủ tục đăng ký tổ hợp tác, đăng ký hợp tác xã, liên hiệp hợp tác xã như sau:  Trường hợp ủy quyền cho cá nhân thực hiện thủ tục đăng ký hợp tác xã, liên hiệp hợp tác xã, kèm theo hồ sơ phải có văn bản ủy quyền cho cá nhân thực hiện thủ tục liên quan đến đăng ký hợp tác xã, liên hiệp hợp tác xã. Văn bản ủy quyền này không bắt buộc phải công chứng, chứng thực; Trường hợp ủy quyền cho tổ chức thực hiện thủ tục đăng ký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hợp tác xã, liên hiệp hợp tác xã thì việc ủy quyền thực hiện theo quy định tại điểm b khoản 2 Điều 12 Nghị định số 92/2024/NĐ-CP về đăng ký tổ hợp tác,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về việc thành lập doanh nghiệp.</w:t>
            </w:r>
          </w:p>
        </w:tc>
        <w:tc>
          <w:p/>
          <w:p>
            <w:pPr>
              <w:spacing w:after="0" w:before="0" w:lineRule="auto" w:line="276"/>
              <w:jc w:val="left"/>
            </w:pPr>
            <w:r>
              <w:rPr>
                <w:rFonts w:ascii="Times New Roman" w:hAnsi="Times New Roman" w:cs="Times New Roman" w:eastAsia="Times New Roman"/>
                <w:b w:val="false"/>
                <w:sz w:val="26"/>
              </w:rPr>
              <w:t>MausoII.12.docx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Uỷ ban Nhân dân cấp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cơ quan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Cơ quan đăng ký kinh doanh cấp xã cập nhật thông tin vào Cơ sở dữ liệu về đăng ký hợp tác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09/2024/TT-BKHĐT</w:t>
            </w:r>
          </w:p>
        </w:tc>
        <w:tc>
          <w:p/>
          <w:p>
            <w:pPr>
              <w:spacing w:after="0" w:before="0" w:lineRule="auto" w:line="276"/>
              <w:jc w:val="left"/>
            </w:pPr>
            <w:r>
              <w:rPr>
                <w:rFonts w:ascii="Times New Roman" w:hAnsi="Times New Roman" w:cs="Times New Roman" w:eastAsia="Times New Roman"/>
                <w:b w:val="false"/>
                <w:sz w:val="26"/>
              </w:rPr>
              <w:t>Thông tư số 09/2024/TT-BKHĐT của Bộ Kế hoạch và Đầu tư: Ban hành biểu mẫu thực hiện thủ tục đăng ký tổ hợp tác, hợp tác xã, liên hiệp hợp tác xã và quy định về nội dung thông tin, việc cập nhật, khai thác và quản lý Hệ thống thông tin quốc gia về hợp tác xã</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Kê khai thông tin cá nhân trong thực hiện thủ tục đăng ký hợp tác xã, liên hiệp hợp tác xã  
- Trường hợp đã có số định danh cá nhân, người thực hiện thủ tục đăng ký hợp tác xã, liên hiệp hợp tác xã kê khai các thông tin về họ, chữ đệm và tên, ngày, tháng, năm sinh, số định danh cá nhân của mình và của cá nhân có yêu cầu kê khai thông tin cá nhân trong hồ sơ đăng ký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hợp tác xã, liên hiệp hợp tác xã.
- Trường hợp nộp hồ sơ đăng ký bằng bản giấy, người nộp hồ sơ đăng ký hợp tác xã, liên hiệp hợp tác xã xuất trình căn cước công dân hoặc thẻ căn cước hoặc sử dụng tài khoản định danh điện tử theo quy định pháp luật để thực hiện thủ tục đăng ký hợp tác xã, liên hiệp hợp tác xã.
- Trường hợp không có số định danh cá nhân thì hồ sơ đăng ký hợp tác xã, liên hiệp hợp tác xã có yêu cầu kê khai thông tin cá nhân của người đại diện theo pháp luật của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 Ngôn ngữ sử dụng trong hồ sơ đăng ký hợp tác xã, liên hiệp hợp tác xã:
- Các giấy tờ, tài liệu trong hồ sơ đăng ký hợp tác xã, liên hiệp hợp tác xã được lập bằng tiếng Việt;
- Trường hợp hồ sơ đăng ký hợp tác xã, liên hiệp hợp tác xã có tài liệu bằng tiếng nước ngoài thì hồ sơ phải có bản dịch tiếng Việt công chứng kèm theo tài liệu bằng tiếng nước ngoài;
- Trường hợp giấy tờ, tài liệu trong hồ sơ đăng ký hợp tác xã, liên hiệp hợp tác xã được lập bằng tiếng Việt và tiếng nước ngoài thì bản tiếng Việt được sử dụng để thực hiện thủ tục đăng ký hợp tác xã, liên hiệp hợp tác xã.
* Người nộp hồ sơ đăng ký hợp tác xã, liên hiệp hợp tác xã nộp hồ sơ tại cơ quan đăng ký kinh doanh cấp xã nơi hợp tác xã, liên hiệp hợp tác xã đặt trụ sở chính.
Hồ sơ đăng ký hợp tác xã, liên hiệp hợp tác xã được tiếp nhận vào Hệ thống thông tin về đăng ký hợp tác xã khi có đủ các điều kiện sau đây:
- Có đủ giấy tờ theo quy định tại Luật Hợp tác xã 2023 và Nghị định số 92/2024/NĐ-CP;
- Tên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 Các trường hợp không được thực hiện thủ tục đăng ký hợp tác xã, liên hiệp hợp tác xã:
- Hợp tác xã, liên hiệp hợp tác xã không được thực hiện thủ tục đăng ký hợp tác xã, liên hiệp hợp tác xã nếu thuộc một trong các trường hợp sau đây:
+ Đã bị cơ quan đăng ký kinh doanh cấp xã ra thông báo về hành vi vi phạm của hợp tác xã, liên hiệp hợp tác xã thuộc trường hợp thu hồi Giấy chứng nhận đăng ký hợp tác xã hoặc đã bị ra quyết định thu hồi Giấy chứng nhận đăng ký hợp tác xã;
+ Hợp tác xã, liên hiệp hợp tác xã đang trong quá trình giải thể theo nghị quyết giải thể của Đại hội thành viên; 
+ Hợp tác xã, liên hiệp hợp tác xã đang trong tình trạng pháp lý “Không hoạt động tại địa chỉ đã đăng ký”.
- Hợp tác xã, liên hiệp hợp tác xã được tiếp tục thực hiện thủ tục đăng ký đăng ký hợp tác xã, liên hiệp hợp tác xã khi:
+ Đã có biện pháp khắc phục những vi phạm theo yêu cầu trong thông báo về hành vi vi phạm của hợp tác xã, liên hiệp hợp tác xã thuộc trường hợp thu hồi Giấy chứng nhận đăng ký hợp tác xã và được cơ quan đăng ký kinh doanh cấp xã chấp nhận hoặc đã được khôi phục Giấy chứng nhận đăng ký hợp tác xã sau khi bị ra quyết định thu hồi Giấy chứng nhận đăng ký hợp tác xã; 
+ Phải đăng ký thay đổi nội dung đăng ký hợp tác xã, liên hiệp hợp tác xã để phục vụ việc giải thể hợp tác xã, liên hiệp hợp tác xã theo quy định. Trong trường hợp này, hồ sơ đăng ký thay đổi phải kèm theo văn bản giải trình của hợp tác xã, liên hiệp hợp tác xã về lý do đăng ký thay đổi và được cơ quan đăng ký kinh doanh cấp xã chấp nhận;
+ Hợp tác xã, liên hiệp hợp tác xã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hợp tác xã, liên hiệp hợp tác xã không được thực hiện một hoặc một số thủ tục đăng ký hợp tác xã, liên hiệp hợp tác xã thì hợp tác xã, liên hiệp hợp tác xã không được thực hiện thủ tục đó cho đến khi có ý kiến chấp thuận bằng văn bản của các tổ chức, cá nhân nêu trên về việc cho phép tiếp tục thực hiện thủ tục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Thông báo, về việc, thành lập, doanh nghiệp, của hợp tác xã, liên hiệp, hợp tác xã</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2026-05-13T15:39:36Z</dcterms:created>
  <dc:creator>Apache POI</dc:creator>
</cp:coreProperties>
</file>