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xử lý thông tin tố cáo: Khi nhận được tố cáo thì người giải quyết tố cáo có trách nhiệm phân loại và xử lý như sau:
a) Nếu tố cáo thuộc thẩm quyền giải quyết của Chủ tịch UBND cấp xã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của UBND xã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
- Bước 2: Thụ lý, xác minh nội dung tố cáo: Chủ tịch UBND xã ban hành quyết định thụ lý giải quyết tố cáo (sau đây gọi tắt là quyết định thụ lý). Việc thay đổi, bổ sung nội dung quyết định thụ lý phải thực hiện bằng quyết định của người giải quyết tố cáo. Trong trường hợp người giải quyết tố cáo tiến hành xác minh thì trong quyết định thụ lý phải thành lập Đoàn xác minh tố cáo hoặc Tổ xác minh tố cáo (sau đây gọi chung là Tổ xác minh) có từ hai người trở lên, trong đó giao cho một người làm Trưởng đoàn xác minh hoặc Tổ trưởng Tổ xác minh (sau đây gọi chung là Tổ trưởng Tổ xác minh). Trong quá trình xác minh, Tổ xác minh phải làm việc với người bị tố cáo, người tố cáo;  thu thập các tài liệu liên quan đến nội dung tố cáo; báo cáo kết quả xác minh…(Theo quy định tại các điều từ Điều 12 - Điều 20 của Thông tư 06/2013/TT-TTCP của Thanh tra Chính phủ quy định quy trình giải quyết tố cáo).
- Bước 3: kết luận nội dung tố cáo: căn cứ báo cáo kết quả xác minh nội dung tố cáo, các thông tin, tài liệu, chứng cứ có liên quan, đối chiếu với các quy định của pháp luật, chủ tịch UBND xã ban hành kết luận nội dung tố cáo. 
- Bước 4: xử lý tố cáo của người giải quyết tố cáo: Ngay sau khi có kết luận về nội dung tố cáo, chủ tịch UBND xã phải căn cứ kết quả xác minh, kết luận nội dung tố cáo để xử lý theo quy định tại điều 24 Thông tư 06/2013/TT-TTCP ngày 30/9/2013.
- Bước 5: công khai kết luận nội dung tố cáo, quyết định xử lý hành vi vi phạm bị tố cáo và thông báo kết quả giải quyết tố cáo cho người tố cáo. 
Theo quy định tại Điều 25 Thông tư 06/2013/TT-TTCP ngày 30/9/2013:
1. Người giải quyết tố cáo có trách nhiệm công khai kết luận nội dung tố cáo, quyết định xử lý hành vi vi phạm bị tố cáo theo quy định tại Điều 11 Nghị định số 76/2012/NĐ-CP ngày 03/10/2012 của Chính phủ.
2. Trong trường hợp người tố cáo có yêu cầu thì người giải quyết tố cáo thông báo kết quả giải quyết tố cáo cho người tố cáo, trừ những thông tin thuộc bí mật Nhà nước. Việc thông báo kết quả giải quyết tố cáo được thực hiện bằng một trong hai hình thức sau:
a) Gửi kết luận nội dung tố cáo, quyết định, văn bản xử lý tố cáo.
b) Gửi văn bản thông báo kết quả giải quyết tố cáo theo Mẫu số 19-TC ban hành kèm theo Thông tư này, trong đó phải nêu được kết quả xác minh, kết luận nội dung tố cáo, nội dung quyết định, văn bản xử lý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trực tuyến mà gửi đơn tố cáo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tố cáo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Thông tư 06-2013.docx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Tố cáo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06/2013/TT-TTCP</w:t>
            </w:r>
          </w:p>
        </w:tc>
        <w:tc>
          <w:p/>
          <w:p>
            <w:pPr>
              <w:spacing w:after="0" w:before="0" w:lineRule="auto" w:line="276"/>
              <w:jc w:val="left"/>
            </w:pPr>
            <w:r>
              <w:rPr>
                <w:rFonts w:ascii="Times New Roman" w:hAnsi="Times New Roman" w:cs="Times New Roman" w:eastAsia="Times New Roman"/>
                <w:b w:val="false"/>
                <w:sz w:val="26"/>
              </w:rPr>
              <w:t>Thông tư 06/2013/TT-TTCP</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Người có thẩm quyền không thụ lý giải quyết tố cáo trong các trường hợp sau đây:
a) Tố cáo về vụ việc đã được người đó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người có thẩm quyền giải quyết tố cáo không đủ điều kiện để kiểm tra, xác minh hành vi vi phạm pháp luật, người vi phạm.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2026-04-30T12:35:02Z</dcterms:created>
  <dc:creator>Apache POI</dc:creator>
</cp:coreProperties>
</file>