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về đăng ký khai tử, xóa 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nộp hồ sơ tại UBND cấp xã có thẩm quyền.
+ Địa chỉ tiếp nhận hồ sơ và trả kết quả: Bộ phận tiếp nhận và trả kết quả  thuộc UBND cấp xã. 
+ Thời gian tiếp nhận hồ sơ và hẹn trả kết quả: Trong giờ hành chính vào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Bước 2: Người tiếp nhận có trách nhiệm kiểm tra ngay toàn bộ hồ sơ, đối chiếu thông tin trong Tờ khai và tính hợp lệ của giấy tờ trong hồ sơ do người yêu cầu nộp, xuất trình. 
+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 
+ 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 
Lưu ý: Đối với hồ sơ được nộp trực tiếp hoặc nộp thông qua dịch vụ bưu chính, công chức tiếp nhận hồ sơ tại Bộ phận tiếp nhận và trả kết quả của UBND cấp xã phải xem xét, kiểm tra tính chính xác, đầy đủ của hồ sơ; quét (scan) và lưu trữ hồ sơ điện tử, cập nhật vào cơ sở dữ liệu của Hệ thống thông tin một cửa điện tử của tỉnh.
Trường hợp việc đăng ký khai tử được thực hiện lưu động thì công chức Tư pháp - hộ tịch trực tiếp tiếp nhận hồ sơ và cấp giấy tiếp nhận hồ sơ và hẹn trả kết quả cho người dân, sau đó chuyển toàn bộ hồ sơ cho Bộ phận tiếp nhận và trả kết quả.
Trường hợp người chết là chủ hộ, phải kết hợp việc thực hiện thủ tục xóa đăng ký thường trú với việc thay đổi chủ hộ. Do đó, Bộ phận tiếp nhận và trả kết quả  hoặc công chức Tư pháp - hộ tịch (trong trường hợp thực hiện đăng ký khai tử lưu động) có trách nhiệm hướng dẫn cá nhân yêu cầu liên thông cử 01 người có đủ điều kiện theo quy định của pháp luật cư trú làm chủ hộ và ghi nội dung thay đổi chủ hộ vào phiếu báo thay đổi hộ khẩu nhân khẩu.</w:t>
      </w:r>
    </w:p>
    <w:p>
      <w:pPr>
        <w:spacing w:after="0" w:before="0" w:lineRule="auto" w:line="276"/>
        <w:jc w:val="both"/>
      </w:pPr>
      <w:r>
        <w:rPr>
          <w:rFonts w:ascii="Times New Roman" w:hAnsi="Times New Roman" w:cs="Times New Roman" w:eastAsia="Times New Roman"/>
          <w:b w:val="false"/>
          <w:sz w:val="26"/>
        </w:rPr>
        <w:t>- Bước 3: Ngay sau khi tiếp nhận hồ sơ và lệ phí đăng ký khai tử (nếu có), công chức Bộ phận tiếp nhận và trả kết quả thuộc UBND cấp xã chuyển hồ sơ đăng ký khai tử cho công chức Tư pháp - hộ tịch để thực hiện đăng ký khai tử.
Công chức Tư pháp - hộ tịch kiểm tra thông tin và tiến hành đăng ký khai tử, sau khi thực hiện đăng ký khai tử xong thì chuyển ngay trích lục khai tử cho Bộ phận tiếp nhận và trả kết quả (trong ngày). Trường hợp nhận hồ sơ sau 15 giờ mà không giải quyết được ngay thì trả kết quả trong ngày làm việc tiếp theo.
- Ngay sau khi nhận được trích lục khai tử, Bộ phận tiếp nhận và trả kết quả của UBND cấp xã có trách nhiệm chụp 02 bản trích lục khai tử từ bản chính để bổ sung vào hồ sơ xóa đăng ký thường trú, đồng thời thực hiện: Chuyển hồ sơ xóa đăng ký thường trú đến Công an cấp xã để thực hiện hoặc để chuyển cho Công an cấp huyện thực hiện việc giải quyết thủ tục xóa đăng ký thường trú.</w:t>
      </w:r>
    </w:p>
    <w:p>
      <w:pPr>
        <w:spacing w:after="0" w:before="0" w:lineRule="auto" w:line="276"/>
        <w:jc w:val="both"/>
      </w:pPr>
      <w:r>
        <w:rPr>
          <w:rFonts w:ascii="Times New Roman" w:hAnsi="Times New Roman" w:cs="Times New Roman" w:eastAsia="Times New Roman"/>
          <w:b w:val="false"/>
          <w:sz w:val="26"/>
        </w:rPr>
        <w:t>- Bước 4: Giải quyết hồ sơ tại cơ quan Công an:
Trường hợp thuộc thẩm quyền của Công an cấp huyện: Ngay khi nhận hồ sơ do Công an cấp xã chuyển đến, cán bộ tiếp nhận hồ sơ đối chiếu với các quy định của pháp luật về cư trú, trường hợp hồ sơ đầy đủ, hợp lệ thì viết giấy biên nhận trao cho người chuyển hồ sơ.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được giải quyết xóa đăng ký thường trú: Nhận hồ sơ, kiểm tra lại giấy tờ, tài liệu, đối chiếu các thông tin được ghi trong Sổ hộ khẩu, giấy tờ khác và ký nhận vào Sổ theo dõi giải quyết hộ khẩu (ký, ghi rõ họ, tên và ngày, tháng, năm nhận kết quả). Trong thời hạn 03 ngày làm việc, kể từ ngày nhận hồ sơ từ Công an cấp xã, cơ quan Công an cấp huyện thực hiện xóa đăng ký thường trú của người chết, thay đổi chủ hộ (nếu có). Ngay sau khi xóa đăng ký thường trú xong, cơ quan Công an cấp huyện trả Sổ hộ khẩu (đã xóa tên người chết) cho Công an cấp xã để chuyển cho Bộ phận tiếp nhận và trả kết quả của UBND cấp xã và yêu cầu người nhận kết quả ký nhận vào Sổ theo dõi giải quyết hộ khẩu. Trường hợp không giải quyết xóa đăng ký thường trú: Ngay sau khi nhận được hồ sơ từ Công an cấp xã, cơ quan Công an cấp huyện có trách nhiệm chuyển trả hồ sơ cho Công an cấp xã. Công an cấp xã nhận lại hồ sơ đã nộp; kiểm tra lại giấy tờ, tài liệu có trong hồ sơ; nhận lại văn bản về việc không giải quyết xóa đăng ký thường trú và ký nhận (ghi rõ họ, tên và ngày, tháng, năm nhận văn bản và hồ sơ đăng ký cư trú đã nộp) vào Sổ theo dõi giải quyết hộ khẩu. Chuyển trả hồ sơ về cho Bộ phận tiếp nhận và trả kết quả của UBND cấp xã để trả cho người dân.
Trường hợp thuộc thẩm quyền của Công an cấp xã: Ngay khi nhận hồ sơ do công chức Bộ phận tiếp nhận và trả kết quả của UBND cấp xã chuyển đến, cán bộ tiếp nhận hồ sơ đối chiếu với các quy định của pháp luật về cư trú, trường hợp hồ sơ đầy đủ, hợp lệ thì viết giấy biên nhận trao cho người nộp.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Trường hợp hồ sơ không đủ điều kiện thì không tiếp nhận và trả lời bằng văn bản cho người dân, nêu rõ lý do không tiếp nhận. Trong thời hạn 03 ngày làm việc, kể từ ngày nhận đủ hồ sơ từ Bộ phận tiếp nhận hồ sơ và trả kết quả của UBND cấp xã, cơ quan Công an thực hiện xóa đăng ký thường trú của người chết, thay đổi chủ hộ (nếu có). Ngay sau khi xóa đăng ký thường trú xong, cơ quan Công an trả kết quả cho Bộ phận tiếp nhận và trả kết quả của UBND cấp xã. Người nhận kết quả nộp giấy biên nhận, cán bộ đăng ký trả Sổ hộ khẩu (đã xóa tên người chết) và yêu cầu người nhận kết quả ký nhận vào Sổ theo dõi giải quyết hộ khẩu.</w:t>
      </w:r>
    </w:p>
    <w:p>
      <w:pPr>
        <w:spacing w:after="0" w:before="0" w:lineRule="auto" w:line="276"/>
        <w:jc w:val="both"/>
      </w:pPr>
      <w:r>
        <w:rPr>
          <w:rFonts w:ascii="Times New Roman" w:hAnsi="Times New Roman" w:cs="Times New Roman" w:eastAsia="Times New Roman"/>
          <w:b w:val="false"/>
          <w:sz w:val="26"/>
        </w:rPr>
        <w:t>- Bước 5: Bộ phận tiếp nhận và trả kết quả thuộc UBND cấp xã trả kết quả cho người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xóa đăng ký thường trú thuộc thẩm quyền giải quyết của Công an cấp huyện: Tối đa là 08 ngày, trong đó thời gian giải quyết là 04 ngày; thời gian chuyển hồ sơ là 04 ngày; - Trường hợp xóa đăng ký thường trú thuộc thẩm quyền giải quyết của Công an cấp xã: Tối đa là 04 ngày (chỉ tính thời gian giải quyết). </w:t>
            </w:r>
          </w:p>
        </w:tc>
        <w:tc>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(theo quy định của Nghị quyết số 07/2016/NQ-HĐND ngày 24/10/2016 của Hội đồng nhân dân tỉnh).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Nếu có nhu cầu, người dân được nhận trích lục khai tử được trả ngay sau khi UBND cấp xã thực hiện xong việc đăng ký khai tử. - Trường hợp xóa đăng ký thường trú thuộc thẩm quyền giải quyết của Công an cấp huyện: Tối đa là 08 ngày, trong đó thời gian giải quyết là 04 ngày; thời gian chuyển hồ sơ là 04 ngày; - Trường hợp xóa đăng ký thường trú thuộc thẩm quyền giải quyết của Công an cấp xã: Tối đa là 04 ngày (chỉ tính thời gian giải quyết). </w:t>
            </w:r>
          </w:p>
        </w:tc>
        <w:tc>
          <w:p/>
          <w:p>
            <w:pPr>
              <w:spacing w:after="0" w:before="0" w:lineRule="auto" w:line="276"/>
              <w:jc w:val="left"/>
            </w:pPr>
            <w:r>
              <w:rPr>
                <w:rFonts w:ascii="Times New Roman" w:hAnsi="Times New Roman" w:cs="Times New Roman" w:eastAsia="Times New Roman"/>
                <w:b w:val="false"/>
                <w:sz w:val="26"/>
              </w:rPr>
              <w:t xml:space="preserve">Lệ phí : - Lệ phí xóa đăng ký thường trú: Không (theo quy định của Nghị quyết số 07/2016/NQ-HĐND ngày 24/10/2016 của Hội đồng nhân dân tỉnh). </w:t>
            </w:r>
          </w:p>
          <w:p>
            <w:pPr>
              <w:spacing w:after="0" w:before="0" w:lineRule="auto" w:line="276"/>
              <w:jc w:val="left"/>
            </w:pPr>
            <w:r>
              <w:rPr>
                <w:rFonts w:ascii="Times New Roman" w:hAnsi="Times New Roman" w:cs="Times New Roman" w:eastAsia="Times New Roman"/>
                <w:b w:val="false"/>
                <w:sz w:val="26"/>
              </w:rPr>
              <w:t xml:space="preserve">Lệ phí : - Lệ phí đăng ký khai tử: 5.000 đồng đối với các trường hợp đăng ký khai tử không đúng hạn. Miễn lệ phí trong những trường hợp người thuộc gia đình có công với cách mạng; người thuộc hộ nghèo; người khuyết tật; đăng ký khai tử đúng hạn của công dân Việt Nam cư trú ở trong nước thực hiện tại UBND cấp xã theo quy định của Nghị quyết số 22/2017/NQ-HĐND ngày 18/7/2017 của Hội đồng nhân dân tỉnh;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đăng ký khai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xuất trình: 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 Trường hợp hồ sơ gửi qua hệ thống bưu chính thì phải gửi kèm theo bản sao có chứng thực các giấy tờ phải xuất trình nêu trên.</w:t>
            </w:r>
          </w:p>
        </w:tc>
        <w:tc>
          <w:p/>
          <w:p>
            <w:pPr>
              <w:spacing w:after="0" w:before="0" w:lineRule="auto" w:line="276"/>
              <w:jc w:val="left"/>
            </w:pPr>
            <w:r>
              <w:rPr>
                <w:rFonts w:ascii="Times New Roman" w:hAnsi="Times New Roman" w:cs="Times New Roman" w:eastAsia="Times New Roman"/>
                <w:b w:val="false"/>
                <w:sz w:val="26"/>
              </w:rPr>
              <w:t>Mot so mau lien thong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phải nộp: + Tờ khai đăng ký khai tử theo mẫu; + Giấy báo tử hoặc giấy tờ thay cho Giấy báo tử theo quy định tại Điều 34 Luật Hộ tịch và Khoản 2, Điều 4 Nghị định số 123/2015/NĐ-CP của Chính phủ,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UBND cấp xã nơi người đó chết cấp nếu không thuộc các trường hợp chết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xóa đăng ký thường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hộ khẩu (bản chính)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huyện,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Xóa tên công dân trong Sổ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2044/QĐ-UBND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chuẩn hóa trong lĩnh vực Địa chất và Khoáng sản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2026-05-18T11:28:23Z</dcterms:created>
  <dc:creator>Apache POI</dc:creator>
</cp:coreProperties>
</file>