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người phụ thuộc (NPT) giảm trừ gia cảnh đối với cá nhân có thu nhập từ tiền lương, tiền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Đăng ký, nộp hồ sơ chứng minh NPT
++ Đăng ký NPT: 
Trường hợp (1): Người nộp thuế lập hồ sơ đăng ký NPT lần đầu để tính giảm trừ gia cảnh trong suốt thời gian tính giảm trừ gia cảnh, gửi đến tổ chức, cá nhân trả thu nhập (nếu cá nhân nộp thuế qua tổ chức, cá nhân trả thu nhập) chậm nhất là trước thời hạn khai thuế (hoặc trước khi nộp hồ sơ quyết toán thuế của tổ chức, cá nhân trả thu nhập theo quy định của Luật Quản lý thuế). Tổ chức, cá nhân trả thu nhập lưu giữ một (01) bộ hồ sơ và nộp một (01) bộ hồ sơ cho cơ quan thuế trực tiếp quản lý cùng thời điểm nộp tờ khai thuế thu nhập cá nhân của kỳ khai thuế đó (hoặc khi nộp hồ sơ quyết toán thuế TNCN theo quy định của Luật quản lý thuế). 
Trường hợp (2): Người nộp thuế trực tiếp khai thuế với cơ quan Thuế thì nộp hồ sơ Đăng ký NPT cho cơ quan Thuế trực tiếp quản lý cùng thời điểm nộp tờ khai thuế thu nhập cá nhân của kỳ khai thuế đó theo quy định của Luật Quản lý thuế hoặc khi nộp hồ sơ quyết toán thuế theo quy định. Riêng đối với người phụ thuộc khác (ví dụ: anh, chị, em ruột; ông, bà nội ngoại; cô, dì...) theo hướng dẫn tại tiết d.4, điểm d, khoản 1, Điều 9 Thông tư số 111/2013/TT-BTC ngày 15/8/2013 của Bộ Tài chính, thời hạn đăng ký giảm trừ gia cảnh chậm nhất là ngày 31 tháng 12 của năm tính thuế.
Trong thời gian tính giảm trừ gia cảnh, người nộp thuế có thay đổi (tăng/giảm) về NPT hoặc thay đổi nơi làm việc thì NNT phải thực hiện lại việc đăng ký NPT (hồ sơ, thời hạn, trình tự các bước, thực hiện như đăng ký NPT lần đầu).
++ Nộp hồ sơ chứng minh NPT: Chậm nhất là sau 03 tháng kể từ ngày đăng ký NPT lần đầu, NNT lập hồ sơ chứng minh NPT theo hướng dẫn tại điều 1 Thông tư số 79/2022/TT-BTC ngày 30/12/2022 của Bộ Tài chính, gửi đến tổ chức, cá nhân trả thu nhập hoặc cơ quan Thuế (nơi đã nộp mẫu đăng ký NPT lần đầu).
Trong thời gian tính giảm trừ gia cảnh, cá nhân có thay đổi (tăng/giảm) về NPT hoặc thay đổi nơi làm việc thì NNT phải thực hiện nộp lại hồ sơ chứng minh NPT (hồ sơ, trình tự các bước, thực hiện như nộp hồ sơ chứng minh NPT lần đầu).</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trực tiếp tại cơ quan thuế hoặc hồ sơ được gửi qua đường bưu chính: cơ quan thuế thực hiện tiếp nhận, giải quyết hồ sơ theo quy định.
++ Trường hợp hồ sơ được nộp thông qua giao dịch điện tử, việc tiếp nhận, kiểm tra, chấp nhận, giải quyết hồ sơ (và trả kết quả nếu có kết quả)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trụ sở cơ quan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phương thức điện tử qua Cổng thông tin điện tử của Cục Thuế; hoặc Hệ thống thông tin giải quyết thủ tục hành chính; hoặc Cổng thông tin điện tử của cơ quan nhà nước có thẩm quyền; hoặc qua tổ chức cung cấp dịch vụ T - VAN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(1): Người nộp thuế đăng ký giảm trừ người phụ thuộc thông qua tổ chức, cá nhân trả thu nhập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nộp thuế nộp hồ sơ đăng ký người phụ thuộc đến tổ chức, cá nhân trả thu nhập bao gồm: +++ Bản đăng ký người phụ thuộc mẫu số 07/ĐK-NPT-TNCN theo Phụ lục I - Danh mục hồ sơ khai thuế ban hành kèm theo Nghị định số 126/2020/NĐ-CP ngày 19/10/2020 của Chính phủ và Phụ lục II - Mẫu biểu hồ sơ khai thuế ban hành kèm theo Thông tư số 80/2021/TT-BTC ngày 29/9/2021/TT-BTC của Bộ trưởng Bộ Tài chính (đã được sửa đổi tại Thông tư số 94/2025/TT-BTC).</w:t>
            </w:r>
          </w:p>
        </w:tc>
        <w:tc>
          <w:p/>
          <w:p>
            <w:pPr>
              <w:spacing w:after="0" w:before="0" w:lineRule="auto" w:line="276"/>
              <w:jc w:val="left"/>
            </w:pPr>
            <w:r>
              <w:rPr>
                <w:rFonts w:ascii="Times New Roman" w:hAnsi="Times New Roman" w:cs="Times New Roman" w:eastAsia="Times New Roman"/>
                <w:b w:val="false"/>
                <w:sz w:val="26"/>
              </w:rPr>
              <w:t>07.K-NPT-TNCN.docx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bảng kê khai về người phải trực tiếp nuôi dưỡng mẫu số 07/XN-NPT-TNCN theo Phụ lục I - Danh mục hồ sơ khai thuế ban hành kèm theo Nghị định số 126/2020/NĐ-CP ngày 19/10/2020 của Chính phủ và Phụ lục II - Mẫu biểu hồ sơ khai thuế ban hành kèm theo Thông tư số 80/2021/TT-BTC ngày 29/9/2021/TT-BTC của Bộ trưởng Bộ Tài chính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07.XN-NPT-TNCN.docx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Tổ chức, cá nhân trả thu nhập nộp hồ sơ đăng ký người phụ thuộc đến cơ quan thuế quản lý trực tiếp bao gồm: Phụ lục bảng tổng hợp đăng ký người phụ thuộc cho người giảm trừ gia cảnh (áp dụng đối với tổ chức, cá nhân trả thu nhập thực hiện đăng ký giảm trừ người phụ thuộc cho người lao động) mẫu số 07/THĐK-NPT-TNCN theo Phụ lục I - Danh mục hồ sơ khai thuế ban hành kèm theo Nghị định số 126/2020/NĐ-CP ngày 19/10/2020 của Chính phủ và Phụ lục II - Mẫu biểu hồ sơ khai thuế ban hành kèm theo Thông tư số 80/2021/TT-BTC ngày 29/9/2021/TT-BTC của Bộ trưởng Bộ Tài chính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07.THK-NPT-TNCN.docx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chứng minh NPT theo hướng dẫn tại điều 1 Thông tư số 79/2022/TT-BTC ngày 30/12/2022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Người nộp thuế đăng ký giảm trừ người phụ thuộc trực tiếp với cơ quan thuế, hồ sơ đăng ký người phụ thuộc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người phụ thuộc mẫu số 07/ĐK-NPT-TNCN theo Phụ lục I - Danh mục hồ sơ khai thuế ban hành kèm theo Nghị định số 126/2020/NĐ-CP ngày 19/10/2020 của Chính phủ và Phụ lục II - Mẫu biểu hồ sơ khai thuế ban hành kèm theo Thông tư số 80/2021/TT-BTC ngày 29/9/2021/TT-BTC của Bộ trưởng Bộ Tài chính (đã được sửa đổi tại Thông tư số 94/2025/TT-BTC)</w:t>
            </w:r>
          </w:p>
        </w:tc>
        <w:tc>
          <w:p/>
          <w:p>
            <w:pPr>
              <w:spacing w:after="0" w:before="0" w:lineRule="auto" w:line="276"/>
              <w:jc w:val="left"/>
            </w:pPr>
            <w:r>
              <w:rPr>
                <w:rFonts w:ascii="Times New Roman" w:hAnsi="Times New Roman" w:cs="Times New Roman" w:eastAsia="Times New Roman"/>
                <w:b w:val="false"/>
                <w:sz w:val="26"/>
              </w:rPr>
              <w:t>07.K-NPT-TNCN.docx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chứng minh NPT theo hướng dẫn tại điều 1 Thông tư số 79/2022/TT-BTC ngày 30/12/2022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bảng kê khai về người phải trực tiếp nuôi dưỡng mẫu số 07/XN-NPT-TNCN theo Phụ lục I - Danh mục hồ sơ khai thuế ban hành kèm theo Nghị định số 126/2020/NĐ-CP ngày 19/10/2020 của Chính phủ quy định chi tiết một số điều của Luật Quản lý thuế và Phụ lục II - Mẫu biểu hồ sơ khai thuế ban hành kèm theo Thông tư số 80/2021/TT-BTC ngày 29/9/2021/TT-BTC của Bộ trưởng Bộ Tài chính hướng dẫn thi hành một số điều của Luật Quản lý thuế và Nghị định số 126/2020/NĐ-CP ngày 19/10/2020 của Chính phủ quy định chi tiết một số điều của Luật Quản lý thuế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07.XN-NPT-TNCN.docx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Riêng đối với trường hợp cá nhân nộp thuế qua tổ chức, cá nhân trả thu nhập thì nộp 02 (bộ) mẫu Đăng ký NPT giảm trừ gia cảnh cho tổ chức, cá nhân trả thu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111/2013/TT-BTC</w:t>
            </w:r>
          </w:p>
        </w:tc>
        <w:tc>
          <w:p/>
          <w:p>
            <w:pPr>
              <w:spacing w:after="0" w:before="0" w:lineRule="auto" w:line="276"/>
              <w:jc w:val="left"/>
            </w:pPr>
            <w:r>
              <w:rPr>
                <w:rFonts w:ascii="Times New Roman" w:hAnsi="Times New Roman" w:cs="Times New Roman" w:eastAsia="Times New Roman"/>
                <w:b w:val="false"/>
                <w:sz w:val="26"/>
              </w:rPr>
              <w:t>Thông tư 111/2013/TT-BTC</w:t>
            </w:r>
          </w:p>
        </w:tc>
        <w:tc>
          <w:p/>
          <w:p>
            <w:pPr>
              <w:spacing w:after="0" w:before="0" w:lineRule="auto" w:line="276"/>
              <w:jc w:val="left"/>
            </w:pPr>
            <w:r>
              <w:rPr>
                <w:rFonts w:ascii="Times New Roman" w:hAnsi="Times New Roman" w:cs="Times New Roman" w:eastAsia="Times New Roman"/>
                <w:b w:val="false"/>
                <w:sz w:val="26"/>
              </w:rPr>
              <w:t>16-08-2013</w:t>
            </w:r>
          </w:p>
        </w:tc>
        <w:tc>
          <w:p/>
        </w:tc>
      </w:tr>
      <w:tr>
        <w:tc>
          <w:p/>
          <w:p>
            <w:pPr>
              <w:spacing w:after="0" w:before="0" w:lineRule="auto" w:line="276"/>
              <w:jc w:val="left"/>
            </w:pPr>
            <w:r>
              <w:rPr>
                <w:rFonts w:ascii="Times New Roman" w:hAnsi="Times New Roman" w:cs="Times New Roman" w:eastAsia="Times New Roman"/>
                <w:b w:val="false"/>
                <w:sz w:val="26"/>
              </w:rPr>
              <w:t>79/2022/TT-BTC</w:t>
            </w:r>
          </w:p>
        </w:tc>
        <w:tc>
          <w:p/>
          <w:p>
            <w:pPr>
              <w:spacing w:after="0" w:before="0" w:lineRule="auto" w:line="276"/>
              <w:jc w:val="left"/>
            </w:pPr>
            <w:r>
              <w:rPr>
                <w:rFonts w:ascii="Times New Roman" w:hAnsi="Times New Roman" w:cs="Times New Roman" w:eastAsia="Times New Roman"/>
                <w:b w:val="false"/>
                <w:sz w:val="26"/>
              </w:rPr>
              <w:t>Thông tư 79/2022/TT-BTC</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Thông tư số 46/2024/TT-BTC ngày 09/7/2024 của Bộ trưởng Bộ Tài chính</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đăng ký khai thuế điện tử và gửi hồ sơ đến cơ quan thuế thông qua giao dịch điện tử thì phải tuân thủ đúng các quy định của pháp luật về giao dịch điện tửtại Thông tư số 19/2021/TT-BTC ngày 18/3/2021 của Bộ trưởng Bộ Tài chính hướng dẫn giao dịch điện tử trong lĩnh vực thuế, Thông tư số 46/2024/TT-BTC ngày 09 tháng 7 năm 2024 của Bộ Tài chính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2026-05-13T15:26:29Z</dcterms:created>
  <dc:creator>Apache POI</dc:creator>
</cp:coreProperties>
</file>