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1.001886.000.00.00.H18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429/QĐ-UBND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sửa đổi hiến chương của tổ chức tôn giáo có địa bàn hoạt động ở một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Tôn giáo Chính phủ</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Bước 1: Tổ chức tôn giáo có địa bàn hoạt động ở một tỉnh khi sửa đổi hiến chương gửi văn bản đăng ký đến Bộ phận tiếp nhận và trả kết quả, Sở Nội vụ tỉnh Điện Biên (Số 841 đường Võ Nguyên Giáp, phường Mường Thanh, TP Điện Biên Phủ; Điện thoại: 02153831077)</w:t>
      </w:r>
    </w:p>
    <w:p>
      <w:pPr>
        <w:spacing w:after="0" w:before="0" w:lineRule="auto" w:line="276"/>
        <w:jc w:val="both"/>
      </w:pPr>
      <w:r>
        <w:rPr>
          <w:rFonts w:ascii="Times New Roman" w:hAnsi="Times New Roman" w:cs="Times New Roman" w:eastAsia="Times New Roman"/>
          <w:b w:val="false"/>
          <w:sz w:val="26"/>
        </w:rPr>
        <w:t>Bước 2: Sở Nội vụ xem xét văn bản đăng ký, trường hợp văn bản chưa đầy đủ, hợp lệ, Sở Nội vụ thông báo qua mạng Internet hoặc văn bản cho tổ chức để hoàn chỉnh văn bản.</w:t>
      </w:r>
    </w:p>
    <w:p>
      <w:pPr>
        <w:spacing w:after="0" w:before="0" w:lineRule="auto" w:line="276"/>
        <w:jc w:val="both"/>
      </w:pPr>
      <w:r>
        <w:rPr>
          <w:rFonts w:ascii="Times New Roman" w:hAnsi="Times New Roman" w:cs="Times New Roman" w:eastAsia="Times New Roman"/>
          <w:b w:val="false"/>
          <w:sz w:val="26"/>
        </w:rPr>
        <w:t>Bước 3:
+ Sở Nội vụ phối hợp với các cơ quan liên quan thẩm định văn bản đăng ký trình Ủy ban nhân dân cấp tỉnh.
+ Ủy ban nhân dân cấp tỉnh căn cứ Tờ trình của Sở Nội vụ chấp thuận hoặc không chấp thuận hiến chương sửa đổi. Trường hợp từ chối đăng ký hiến chương sửa đổi phải trả lời bằng văn bản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30 ngày kể từ ngày Sở Nội vụ nhận được văn bản đăng ký hợp lệ.</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30 ngày kể từ ngày Sở Nội vụ nhận được văn bản đăng ký hợp lệ.</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30 ngày kể từ ngày Sở Nội vụ nhận được văn bản đăng ký hợp lệ.</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đăng ký (theo mẫu).</w:t>
            </w:r>
          </w:p>
        </w:tc>
        <w:tc>
          <w:p/>
          <w:p>
            <w:pPr>
              <w:spacing w:after="0" w:before="0" w:lineRule="auto" w:line="276"/>
              <w:jc w:val="left"/>
            </w:pPr>
            <w:r>
              <w:rPr>
                <w:rFonts w:ascii="Times New Roman" w:hAnsi="Times New Roman" w:cs="Times New Roman" w:eastAsia="Times New Roman"/>
                <w:b w:val="false"/>
                <w:sz w:val="26"/>
              </w:rPr>
              <w:t>Mẫu B10.docx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Nội vụ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Sở Nội vụ tỉnh Điện Biên (Số 841 đường Võ Nguyên Giáp, phường Mường Thanh, TP Điện Biên Phủ; Điện thoại: 02153831077)</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chấp thuận hoặc không chấp thuận cho tổ chức tôn giáo được sửa đổi hiến chương (cấp tỉnh).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02/2016/QH14</w:t>
            </w:r>
          </w:p>
        </w:tc>
        <w:tc>
          <w:p/>
          <w:p>
            <w:pPr>
              <w:spacing w:after="0" w:before="0" w:lineRule="auto" w:line="276"/>
              <w:jc w:val="left"/>
            </w:pPr>
            <w:r>
              <w:rPr>
                <w:rFonts w:ascii="Times New Roman" w:hAnsi="Times New Roman" w:cs="Times New Roman" w:eastAsia="Times New Roman"/>
                <w:b w:val="false"/>
                <w:sz w:val="26"/>
              </w:rPr>
              <w:t>Luật 02/2016/QH14</w:t>
            </w:r>
          </w:p>
        </w:tc>
        <w:tc>
          <w:p/>
          <w:p>
            <w:pPr>
              <w:spacing w:after="0" w:before="0" w:lineRule="auto" w:line="276"/>
              <w:jc w:val="left"/>
            </w:pPr>
            <w:r>
              <w:rPr>
                <w:rFonts w:ascii="Times New Roman" w:hAnsi="Times New Roman" w:cs="Times New Roman" w:eastAsia="Times New Roman"/>
                <w:b w:val="false"/>
                <w:sz w:val="26"/>
              </w:rPr>
              <w:t>18-11-2016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162/2017/NĐ-CP</w:t>
            </w:r>
          </w:p>
        </w:tc>
        <w:tc>
          <w:p/>
          <w:p>
            <w:pPr>
              <w:spacing w:after="0" w:before="0" w:lineRule="auto" w:line="276"/>
              <w:jc w:val="left"/>
            </w:pPr>
            <w:r>
              <w:rPr>
                <w:rFonts w:ascii="Times New Roman" w:hAnsi="Times New Roman" w:cs="Times New Roman" w:eastAsia="Times New Roman"/>
                <w:b w:val="false"/>
                <w:sz w:val="26"/>
              </w:rPr>
              <w:t>Nghị định 162/2017/NĐ-CP</w:t>
            </w:r>
          </w:p>
        </w:tc>
        <w:tc>
          <w:p/>
          <w:p>
            <w:pPr>
              <w:spacing w:after="0" w:before="0" w:lineRule="auto" w:line="276"/>
              <w:jc w:val="left"/>
            </w:pPr>
            <w:r>
              <w:rPr>
                <w:rFonts w:ascii="Times New Roman" w:hAnsi="Times New Roman" w:cs="Times New Roman" w:eastAsia="Times New Roman"/>
                <w:b w:val="false"/>
                <w:sz w:val="26"/>
              </w:rPr>
              <w:t>30-12-2017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2024-03-28T10:05:17Z</dcterms:created>
  <dc:creator>Apache POI</dc:creator>
</cp:coreProperties>
</file>