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1.004888.000.00.00.H47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2102/QĐ-UBND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Đưa ra khỏi danh sách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tác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Căn cứ quy định tại Khoản 1 và 2 Điều 6 Quyết định số 12/2018/QĐ-TTg ngày 6/3/2018 của Thủ tướng Chính phủ (sau đây gọi tắt là Quyết định số 12/2018/QĐ-TTg), Quyết định 180/QĐ-UBDT ngày 3/4/2018 của Ủy ban Dân tộc về việc công bố thủ tục hành chính thuộc phạm vi, chức năng quản lý của Ủy ban Dân tộc và văn bản hướng dẫn của Ban Dân tộc tỉnh Quảng Nam.  Việc đưa ra khỏi danh sách người có uy tín được thực hiện theo trình tự sau:</w:t>
      </w:r>
    </w:p>
    <w:p>
      <w:pPr>
        <w:spacing w:after="0" w:before="0" w:lineRule="auto" w:line="276"/>
        <w:jc w:val="both"/>
      </w:pPr>
      <w:r>
        <w:rPr>
          <w:rFonts w:ascii="Times New Roman" w:hAnsi="Times New Roman" w:cs="Times New Roman" w:eastAsia="Times New Roman"/>
          <w:b w:val="false"/>
          <w:sz w:val="26"/>
        </w:rPr>
        <w:t>a) Bước 1 (Thôn): Đề nghị đưa ra khỏi danh sách người có uy tín:
Căn cứ hướng dẫn của Ban Dân tộc, huyện và chỉ đạo của UBND cấp xã; khi có các trường hợp quy định tại Điểm a Khoản 3 Điều 6 Quyết định số 12/2018/QĐ-TTg, 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Quyết định 180/QĐ-UBDT ngày 3/4/2018 của Ủy ban Dân tộc và lập hồ sơ gửi UBND cấp xã, gồm: Văn bản đề nghị đưa ra và bổ sung danh sách người có uy tín trong đồng bào dân tộc thiểu số; Biên bản họp liên tịch thôn. (Chi tiết theo Mẫu đưa ra và bổ sung NCUT. Thôn)
Đồng thời thực hiện lưu hồ sơ thôn đã thực hiện và gửi UBND cấp xã (khi có yêu cầu cần kiểm tra, đối chiếu); Theo dõi, tiếp nhận và thông tin Quyết định của Chủ tịch UBND tỉnh về phê duyệt danh sách đưa ra và bổ sung người có uy tín cho đối tượng người có uy tín trên địa bàn.</w:t>
      </w:r>
    </w:p>
    <w:p>
      <w:pPr>
        <w:spacing w:after="0" w:before="0" w:lineRule="auto" w:line="276"/>
        <w:jc w:val="both"/>
      </w:pPr>
      <w:r>
        <w:rPr>
          <w:rFonts w:ascii="Times New Roman" w:hAnsi="Times New Roman" w:cs="Times New Roman" w:eastAsia="Times New Roman"/>
          <w:b w:val="false"/>
          <w:sz w:val="26"/>
        </w:rPr>
        <w:t>b) Bước 2 (UBND cấp xã): Kiểm tra, lập hồ sơ đề nghị đưa ra khỏi danh sách người có uy tín trên địa bàn xã
Trong thời hạn 05 ngày làm việc kể từ ngày nhận đủ hồ sơ hợp lệ của các thôn, UBND cấp xã chủ trì, phối hợp với các ban ngành liên quan của xã, kiểm tra kết quả đưa ra khỏi danh sách người có uy tín của các thôn và lập hồ sơ gửi UBND cấp huyện, gồm: Tờ trình đề nghị đưa ra và bổ sung danh sách người có uy tín trong đồng bào dân tộc thiểu số(kèm 02 biểu mẫu tổng hợp); Biên bản kiểm tra. (Chi tiết theo Mẫu đưa ra và bổ sung NCUT. Xã)
Đồng thời thực hiện lưu hồ sơ thôn trình tại UBND cấp xã hoặc gửi UBND cấp huyện (khi có yêu cầu cần kiểm tra, đối chiếu); Theo dõi, tiếp nhận và thông tin Quyết định của Chủ tịch UBND tỉnh về phê duyệt danh sách đưa ra và bổ sung  người có uy tín về các thôn đã trình hồ sơ.</w:t>
      </w:r>
    </w:p>
    <w:p>
      <w:pPr>
        <w:spacing w:after="0" w:before="0" w:lineRule="auto" w:line="276"/>
        <w:jc w:val="both"/>
      </w:pPr>
      <w:r>
        <w:rPr>
          <w:rFonts w:ascii="Times New Roman" w:hAnsi="Times New Roman" w:cs="Times New Roman" w:eastAsia="Times New Roman"/>
          <w:b w:val="false"/>
          <w:sz w:val="26"/>
        </w:rPr>
        <w:t>c) Bước 3 (UBND cấp huyện): Kiểm tra, lập hồ sơ đề nghị đưa ra khỏi danh sách người có uy tín trên địa bàn huyện;
Trong thời hạn 05 ngày làm việc kể từ ngày nhận đủ hồ sơ hợp lệ của các xã, UBND cấp huyện kiểm tra, tổng hợp kết quả đưa ra khỏi danh sách người có uy tín trên địa bàn huyện và lập hồ sơ gửi Ban Dân tộc tỉnh, gồm: Tờ trình đề nghị đưa ra và bổ sung danh sách người có uy tín trong đồng bào dân tộc thiểu số (kèm 02 biểu mẫu tổng hợp);(Chi tiết theo Mẫu đưa ra và bổ sung NCUT. Huyện)
Đồng thời thực hiện lưu hồ sơ các xã trình tại UBND cấp huyện hoặc gửi về Ban Dân tộc tỉnh (khi có yêu cầu cần kiểm tra, đối chiếu); Theo dõi, tiếp nhận và thông tin Quyết định của Chủ tịch UBND tỉnh về phê duyệt danh sách đưa ra và bổ sung người có uy tín về UBND các xã đã trình hồ sơ.</w:t>
      </w:r>
    </w:p>
    <w:p>
      <w:pPr>
        <w:spacing w:after="0" w:before="0" w:lineRule="auto" w:line="276"/>
        <w:jc w:val="both"/>
      </w:pPr>
      <w:r>
        <w:rPr>
          <w:rFonts w:ascii="Times New Roman" w:hAnsi="Times New Roman" w:cs="Times New Roman" w:eastAsia="Times New Roman"/>
          <w:b w:val="false"/>
          <w:sz w:val="26"/>
        </w:rPr>
        <w:t>d) Bước 4 (Ban Dân tộc tỉnh): Kiểm tra, tổng hợp, hoàn thiện hồ sơ, trình phê duyệt danh sách đưa ra và bổ sung người có uy tín trên địa bàn tỉnh. 
Trong thời hạn 05 ngày làm việc kể từ ngày nhận đủ hồ sơ hợp lệ của các huyện; Ban Dân tộc tỉnh kiểm tra, tổng hợp kết quả đề nghị đưa ra khỏi danh sách người có uy tín và thay thế, bổ sung trên địa bàn toàn tỉnh; gửi văn bản lấy ý kiến cơ quan Công an tỉnh, Ủy ban Mặt trận Tổ quốc Việt Nam tỉnh và các ngành chức năng liên quan khác (nếu có). Tổng hợp, hoàn chỉnh hồ sơ gửi UBND tỉnh, gồm: Tờ trình và Dự thảo Quyết định phê duyệt danh sách đưa ra và bổ sung người có uy tín trong đồng bào dân tộc thiểu số tỉnh Quảng Nam (kèm 02 biểu mẫu tổng hợp);(Chi tiết theo Mẫu Đưa ra, bổ sung NCUT. Tỉnh)
Đồng thời thực hiện lưu hồ sơ các huyện trình tại Ban Dân tộc hoặc gửi về UBND tỉnh (khi có yêu cầu cần kiểm tra, đối chiếu); Theo dõi, tiếp nhận và gửi trả Quyết định của Chủ tịch UBND tỉnh về phê duyệt danh sách đưa ra và bổ sung người có uy tín trên địa bàn tỉnh Quảng Nam về Ủy ban Dân tộc để tổng hợp (qua Email: vudantocthieuso@cema.gov.vn) và UBND các huyện đã trình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cấp thôn, xã, huyện: Tùy theo tình hình cụ thể từng địa phương, chọn một trong các cách thức thực hiện sau: 
- Gửi qua bưu điện (dịch vụ Bưu chính Công ích);
- Hoặc gửi trực tiếp tại trụ sở cơ quan hành chính.
b) Đối với cấp tỉnh: Cấp huyện gửi hồ sơ về Ban Dân tộc tỉnh thông qua một trong các hình thức sau:
- Gửi qua bưu điện (dịch vụ Bưu chính Công ích);
- Hoặc gửi trực tiếp tại trụ sở cơ quan  Ban Dân tộc (09 Trần Hưng Đạo, Thành phố Tam Kỳ, Quảng Nam);
- Hoặc gửi trực tuyến qua Cổng dịch vụ Công quốc gia (https://dichvucong.gov.vn), Cổng dịch vụ công  tỉnh Quảng Nam (https://dichvucong.quangnam.gov.vn)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cấp thôn, xã, huyện: Tùy theo tình hình cụ thể từng địa phương, chọn một trong các cách thức thực hiện sau: 
- Gửi qua bưu điện (dịch vụ Bưu chính Công ích);
- Hoặc gửi trực tiếp tại trụ sở cơ quan hành chính.
b) Đối với cấp tỉnh: Cấp huyện gửi hồ sơ về Ban Dân tộc tỉnh thông qua một trong các hình thức sau:
- Gửi qua bưu điện (dịch vụ Bưu chính Công ích);
- Hoặc gửi trực tiếp tại trụ sở cơ quan  Ban Dân tộc (09 Trần Hưng Đạo, Thành phố Tam Kỳ, Quảng Nam);
- Hoặc gửi trực tuyến qua Cổng dịch vụ Công quốc gia (https://dichvucong.gov.vn), Cổng dịch vụ công  tỉnh Quảng Nam (https://dichvucong.quangnam.gov.vn)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cấp thôn, xã, huyện: Tùy theo tình hình cụ thể từng địa phương, chọn một trong các cách thức thực hiện sau: 
- Gửi qua bưu điện (dịch vụ Bưu chính Công ích);
- Hoặc gửi trực tiếp tại trụ sở cơ quan hành chính.
b) Đối với cấp tỉnh: Cấp huyện gửi hồ sơ về Ban Dân tộc tỉnh thông qua một trong các hình thức sau:
- Gửi qua bưu điện (dịch vụ Bưu chính Công ích);
- Hoặc gửi trực tiếp tại trụ sở cơ quan  Ban Dân tộc (09 Trần Hưng Đạo, Thành phố Tam Kỳ, Quảng Nam);
- Hoặc gửi trực tuyến qua Cổng dịch vụ Công quốc gia (https://dichvucong.gov.vn), Cổng dịch vụ công  tỉnh Quảng Nam (https://dichvucong.quangnam.gov.vn)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Dự thảo Quyết định của Chủ tịch UBND tỉnh đưa ra khỏi danh sách người có uy tín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tổng hợp hồ sơ của các huyện đề nghị Chủ tịch UBND tỉnh đưa ra khỏi danh sách người có uy tín trong đồng bào dân tộc thiểu số</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tờ/tài liệu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Chủ tịch UBND tỉnh kèm theo danh sách đề nghị đưa ra khỏi danh sách người có uy tín;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Ủy ban nhân dân cấp Huyện, UBND tỉnh Quảng Nam, Ban Dân tộc -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 và cấp huyện và Ban Dân tộc tỉnh Quảng Nam, Địa chỉ: 09 Trần Hưng Đạo, TP Tam Kỳ,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tỉnh công nhận, phê duyệt danh sách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12/2018/QĐ-TTg</w:t>
            </w:r>
          </w:p>
        </w:tc>
        <w:tc>
          <w:p/>
          <w:p>
            <w:pPr>
              <w:spacing w:after="0" w:before="0" w:lineRule="auto" w:line="276"/>
              <w:jc w:val="left"/>
            </w:pPr>
            <w:r>
              <w:rPr>
                <w:rFonts w:ascii="Times New Roman" w:hAnsi="Times New Roman" w:cs="Times New Roman" w:eastAsia="Times New Roman"/>
                <w:b w:val="false"/>
                <w:sz w:val="26"/>
              </w:rPr>
              <w:t>Quyết định Số: 12/2018/QĐ-TTg- về tiêu chí lựa chọn, công nhận người có uy tín và chính sách đối với người có uy tín trong đồng bào dân tộc thiểu số</w:t>
            </w:r>
          </w:p>
        </w:tc>
        <w:tc>
          <w:p/>
          <w:p>
            <w:pPr>
              <w:spacing w:after="0" w:before="0" w:lineRule="auto" w:line="276"/>
              <w:jc w:val="left"/>
            </w:pPr>
            <w:r>
              <w:rPr>
                <w:rFonts w:ascii="Times New Roman" w:hAnsi="Times New Roman" w:cs="Times New Roman" w:eastAsia="Times New Roman"/>
                <w:b w:val="false"/>
                <w:sz w:val="26"/>
              </w:rPr>
              <w:t>06-03-2018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Người có uy tín chết;
- Người có uy tín đã chuyển nơi khác sinh sống hoặc do sức khỏe yếu, tự nguyện xin rút khỏi danh sách người có uy tín (theo Mẫu số 05 tại Phụ lục II kèm theo Quyết định này);
- Người có uy tín vi phạm pháp luật;
- Người có uy tín mất năng lực hành vi dân sự theo quy định của pháp luật hiện hành;
- Người có uy tín giảm sút uy tín, không đảm bảo đủ các tiêu chí theo quy định tại Khoản 1 Điều 4 của Quyết định số 12/2018/QĐ-TTg.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2024-03-29T12:09:15Z</dcterms:created>
  <dc:creator>Apache POI</dc:creator>
</cp:coreProperties>
</file>