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ettings+xml" PartName="/word/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app.xml" Type="http://schemas.openxmlformats.org/officeDocument/2006/relationships/extended-properties"/>
<Relationship Id="rId3" Target="docProps/core.xml" Type="http://schemas.openxmlformats.org/package/2006/relationships/metadata/core-properties"/>
</Relationships>

</file>

<file path=word/document.xml><?xml version="1.0" encoding="utf-8"?>
<w:document xmlns:w="http://schemas.openxmlformats.org/wordprocessingml/2006/main">
  <w:body>
    <w:p>
      <w:pPr>
        <w:spacing w:after="300" w:before="0" w:lineRule="auto" w:line="276"/>
        <w:jc w:val="center"/>
      </w:pPr>
      <w:r>
        <w:rPr>
          <w:rFonts w:ascii="Times New Roman" w:hAnsi="Times New Roman" w:cs="Times New Roman" w:eastAsia="Times New Roman"/>
          <w:b w:val="true"/>
          <w:sz w:val="26"/>
        </w:rPr>
        <w:t>Chi tiết thủ tục hành chính</w:t>
      </w:r>
    </w:p>
    <w:p>
      <w:pPr>
        <w:spacing w:after="0" w:before="0" w:lineRule="auto" w:line="276"/>
        <w:jc w:val="both"/>
      </w:pPr>
      <w:r>
        <w:rPr>
          <w:rFonts w:ascii="Times New Roman" w:hAnsi="Times New Roman" w:cs="Times New Roman" w:eastAsia="Times New Roman"/>
          <w:b w:val="true"/>
          <w:sz w:val="26"/>
        </w:rPr>
        <w:t xml:space="preserve">Mã thủ tục: </w:t>
      </w:r>
      <w:r>
        <w:rPr>
          <w:rFonts w:ascii="Times New Roman" w:hAnsi="Times New Roman" w:cs="Times New Roman" w:eastAsia="Times New Roman"/>
          <w:b w:val="false"/>
          <w:sz w:val="26"/>
        </w:rPr>
        <w:t>1.004895.000.00.00.H47</w:t>
      </w:r>
    </w:p>
    <w:p>
      <w:pPr>
        <w:spacing w:after="0" w:before="0" w:lineRule="auto" w:line="276"/>
        <w:jc w:val="both"/>
      </w:pPr>
      <w:r>
        <w:rPr>
          <w:rFonts w:ascii="Times New Roman" w:hAnsi="Times New Roman" w:cs="Times New Roman" w:eastAsia="Times New Roman"/>
          <w:b w:val="true"/>
          <w:sz w:val="26"/>
        </w:rPr>
        <w:t xml:space="preserve">Số quyết định: </w:t>
      </w:r>
      <w:r>
        <w:rPr>
          <w:rFonts w:ascii="Times New Roman" w:hAnsi="Times New Roman" w:cs="Times New Roman" w:eastAsia="Times New Roman"/>
          <w:b w:val="false"/>
          <w:sz w:val="26"/>
        </w:rPr>
        <w:t>2542/QĐ-UBND</w:t>
      </w:r>
    </w:p>
    <w:p>
      <w:pPr>
        <w:spacing w:after="0" w:before="0" w:lineRule="auto" w:line="276"/>
        <w:jc w:val="both"/>
      </w:pPr>
      <w:r>
        <w:rPr>
          <w:rFonts w:ascii="Times New Roman" w:hAnsi="Times New Roman" w:cs="Times New Roman" w:eastAsia="Times New Roman"/>
          <w:b w:val="true"/>
          <w:sz w:val="26"/>
        </w:rPr>
        <w:t xml:space="preserve">Tên thủ tục: </w:t>
      </w:r>
      <w:r>
        <w:rPr>
          <w:rFonts w:ascii="Times New Roman" w:hAnsi="Times New Roman" w:cs="Times New Roman" w:eastAsia="Times New Roman"/>
          <w:b w:val="false"/>
          <w:sz w:val="26"/>
        </w:rPr>
        <w:t>Thay đổi cơ quan đăng ký hợp tác xã</w:t>
      </w:r>
    </w:p>
    <w:p>
      <w:pPr>
        <w:spacing w:after="0" w:before="0" w:lineRule="auto" w:line="276"/>
        <w:jc w:val="both"/>
      </w:pPr>
      <w:r>
        <w:rPr>
          <w:rFonts w:ascii="Times New Roman" w:hAnsi="Times New Roman" w:cs="Times New Roman" w:eastAsia="Times New Roman"/>
          <w:b w:val="true"/>
          <w:sz w:val="26"/>
        </w:rPr>
        <w:t xml:space="preserve">Cấp thực hiện: </w:t>
      </w:r>
      <w:r>
        <w:rPr>
          <w:rFonts w:ascii="Times New Roman" w:hAnsi="Times New Roman" w:cs="Times New Roman" w:eastAsia="Times New Roman"/>
          <w:b w:val="false"/>
          <w:sz w:val="26"/>
        </w:rPr>
        <w:t>Cấp Huyện</w:t>
      </w:r>
    </w:p>
    <w:p>
      <w:pPr>
        <w:spacing w:after="0" w:before="0" w:lineRule="auto" w:line="276"/>
        <w:jc w:val="both"/>
      </w:pPr>
      <w:r>
        <w:rPr>
          <w:rFonts w:ascii="Times New Roman" w:hAnsi="Times New Roman" w:cs="Times New Roman" w:eastAsia="Times New Roman"/>
          <w:b w:val="true"/>
          <w:sz w:val="26"/>
        </w:rPr>
        <w:t xml:space="preserve">Loại thủ tục: </w:t>
      </w:r>
      <w:r>
        <w:rPr>
          <w:rFonts w:ascii="Times New Roman" w:hAnsi="Times New Roman" w:cs="Times New Roman" w:eastAsia="Times New Roman"/>
          <w:b w:val="false"/>
          <w:sz w:val="26"/>
        </w:rPr>
        <w:t>TTHC được luật giao quy định chi tiết</w:t>
      </w:r>
    </w:p>
    <w:p>
      <w:pPr>
        <w:spacing w:after="0" w:before="0" w:lineRule="auto" w:line="276"/>
        <w:jc w:val="both"/>
      </w:pPr>
      <w:r>
        <w:rPr>
          <w:rFonts w:ascii="Times New Roman" w:hAnsi="Times New Roman" w:cs="Times New Roman" w:eastAsia="Times New Roman"/>
          <w:b w:val="true"/>
          <w:sz w:val="26"/>
        </w:rPr>
        <w:t xml:space="preserve">Lĩnh vực: </w:t>
      </w:r>
      <w:r>
        <w:rPr>
          <w:rFonts w:ascii="Times New Roman" w:hAnsi="Times New Roman" w:cs="Times New Roman" w:eastAsia="Times New Roman"/>
          <w:b w:val="false"/>
          <w:sz w:val="26"/>
        </w:rPr>
        <w:t>Thành lập và hoạt động của hợp tác xã (liên hiệp hợp tác xã)</w:t>
      </w:r>
    </w:p>
    <w:p>
      <w:pPr>
        <w:spacing w:after="0" w:before="0" w:lineRule="auto" w:line="276"/>
        <w:jc w:val="both"/>
      </w:pPr>
      <w:r>
        <w:rPr>
          <w:rFonts w:ascii="Times New Roman" w:hAnsi="Times New Roman" w:cs="Times New Roman" w:eastAsia="Times New Roman"/>
          <w:b w:val="true"/>
          <w:sz w:val="26"/>
        </w:rPr>
        <w:t xml:space="preserve">Trình tự thực hiện: </w:t>
      </w:r>
    </w:p>
    <w:p>
      <w:pPr>
        <w:shd w:val="clear" w:color="auto" w:fill="F2F6F9"/>
        <w:spacing w:after="0" w:before="120" w:lineRule="auto" w:line="276"/>
        <w:jc w:val="both"/>
      </w:pPr>
      <w:r>
        <w:rPr>
          <w:rFonts w:ascii="Times New Roman" w:hAnsi="Times New Roman" w:cs="Times New Roman" w:eastAsia="Times New Roman"/>
          <w:b w:val="true"/>
          <w:sz w:val="26"/>
        </w:rPr>
        <w:t/>
      </w:r>
    </w:p>
    <w:p>
      <w:pPr>
        <w:spacing w:after="0" w:before="0" w:lineRule="auto" w:line="276"/>
        <w:jc w:val="both"/>
      </w:pPr>
      <w:r>
        <w:rPr>
          <w:rFonts w:ascii="Times New Roman" w:hAnsi="Times New Roman" w:cs="Times New Roman" w:eastAsia="Times New Roman"/>
          <w:b w:val="false"/>
          <w:sz w:val="26"/>
        </w:rPr>
        <w:t xml:space="preserve">- Bước 5: Khi nhận giấy chứng nhận đăng ký hợp tác xã mới, hợp tác xã phải nộp bản gốc giấy chứng nhận đăng ký hợp tác xã đã được cấp trước đó. </w:t>
      </w:r>
    </w:p>
    <w:p>
      <w:pPr>
        <w:spacing w:after="0" w:before="0" w:lineRule="auto" w:line="276"/>
        <w:jc w:val="both"/>
      </w:pPr>
      <w:r>
        <w:rPr>
          <w:rFonts w:ascii="Times New Roman" w:hAnsi="Times New Roman" w:cs="Times New Roman" w:eastAsia="Times New Roman"/>
          <w:b w:val="false"/>
          <w:sz w:val="26"/>
        </w:rPr>
        <w:t>- Bước 1: Khi thay đổi cơ quan đăng ký hợp tác xã, hợp tác xã gửi 01 bộ hồ sơ đến Phòng Tài chính - Kế hoạch thuộc Ủy ban nhân dân cấp huyện đã cấp giấy chứng nhận đăng ký hợp tác xã.</w:t>
      </w:r>
    </w:p>
    <w:p>
      <w:pPr>
        <w:spacing w:after="0" w:before="0" w:lineRule="auto" w:line="276"/>
        <w:jc w:val="both"/>
      </w:pPr>
      <w:r>
        <w:rPr>
          <w:rFonts w:ascii="Times New Roman" w:hAnsi="Times New Roman" w:cs="Times New Roman" w:eastAsia="Times New Roman"/>
          <w:b w:val="false"/>
          <w:sz w:val="26"/>
        </w:rPr>
        <w:t>- Bước 2: Khi tiếp nhận hồ sơ, Phòng Tài chính - Kế hoạch:
+ Yêu cầu người đến làm thủ tục nộp bản sao hợp lệ giấy chứng minh nhân dân hoặc hộ chiếu còn hiệu lực.
+ Trường hợp được ủy quyền thì phải có giấy tờ sau: Hợp đồng cung cấp dịch vụ giữa người thành lập hợp tác xã, hợp tác xã và tổ chức làm dịch vụ nộp hồ sơ, nhận kết quả và giấy giới thiệu của tổ chức đó cho cá nhân thực hiện nộp hồ sơ, nhận kết quả; hoặc văn bản ủy quyền cho cá nhân thực hiện nộp hồ sơ, nhận kết quả theo quy định của pháp luật.
</w:t>
      </w:r>
    </w:p>
    <w:p>
      <w:pPr>
        <w:spacing w:after="0" w:before="0" w:lineRule="auto" w:line="276"/>
        <w:jc w:val="both"/>
      </w:pPr>
      <w:r>
        <w:rPr>
          <w:rFonts w:ascii="Times New Roman" w:hAnsi="Times New Roman" w:cs="Times New Roman" w:eastAsia="Times New Roman"/>
          <w:b w:val="false"/>
          <w:sz w:val="26"/>
        </w:rPr>
        <w:t>- Bước 3: Phòng Tài chính - Kế hoạch giao giấy biên nhận khi nhận hồ sơ đảm bảo tính hợp lệ. Trong thời hạn 05 ngày làm việc, Phòng Tài chính - Kế hoạch đã cấp giấy chứng nhận đăng ký hợp tác xã bàn giao đầy đủ 01 bộ hồ sơ đăng ký cho hợp tác xã và lưu giữ 01 bản sao bộ hồ sơ đó tại Phòng Tài chính - Kế hoạch. Khi bàn giao hồ sơ cho hợp tác xã, phải có giấy biên nhận có chữ ký của người trao, người nhận hồ sơ, toàn bộ hồ sơ được niêm phong và được giao cho người nhận.
Trong trường hợp không bàn giao bộ hồ sơ đăng ký hợp tác xã cho hợp tác xã thì Phòng Tài chính - Kế hoạch phải thông báo bằng văn bản và nêu rõ lý do
</w:t>
      </w:r>
    </w:p>
    <w:p>
      <w:pPr>
        <w:spacing w:after="0" w:before="0" w:lineRule="auto" w:line="276"/>
        <w:jc w:val="both"/>
      </w:pPr>
      <w:r>
        <w:rPr>
          <w:rFonts w:ascii="Times New Roman" w:hAnsi="Times New Roman" w:cs="Times New Roman" w:eastAsia="Times New Roman"/>
          <w:b w:val="false"/>
          <w:sz w:val="26"/>
        </w:rPr>
        <w:t>- Bước 4: Trong thời hạn 15 ngày làm việc kể từ ngày nhận lại hồ sơ đăng ký hợp tác xã, hợp tác xã phải tiến hành đăng ký thay đổi nơi đăng ký hợp tác xã tại Phòng Tài chính - Kế hoạch đăng ký hợp tác xã mới. 
Phòng Tài chính - Kế hoạch đăng ký hợp tác xã mới thực hiện việc thay đổi và cấp giấy chứng nhận đăng ký mới cho hợp tác xã. Trường hợp không cấp giấy chứng nhận đăng ký cho hợp tác xã thì phải thông báo bằng văn bản và nêu rõ lý do cho hợp tác xã biết.
</w:t>
      </w:r>
    </w:p>
    <w:p>
      <w:pPr>
        <w:spacing w:after="0" w:before="240" w:lineRule="auto" w:line="276"/>
        <w:jc w:val="both"/>
      </w:pPr>
      <w:r>
        <w:rPr>
          <w:rFonts w:ascii="Times New Roman" w:hAnsi="Times New Roman" w:cs="Times New Roman" w:eastAsia="Times New Roman"/>
          <w:b w:val="true"/>
          <w:sz w:val="26"/>
        </w:rPr>
        <w:t xml:space="preserve">Cách thức thực hiện: </w:t>
      </w:r>
    </w:p>
    <w:tbl>
      <w:tblPr>
        <w:tblW w:w="0" w:type="auto"/>
        <w:tblBorders>
          <w:top w:val="single"/>
          <w:left w:val="single"/>
          <w:bottom w:val="single"/>
          <w:right w:val="single"/>
          <w:insideH w:val="single"/>
          <w:insideV w:val="single"/>
        </w:tblBorders>
      </w:tblPr>
      <w:tr>
        <w:tc>
          <w:tcPr>
            <w:tcW w:w="1500"/>
          </w:tcPr>
          <w:p/>
          <w:p>
            <w:pPr>
              <w:spacing w:after="0" w:before="0" w:lineRule="auto" w:line="276"/>
              <w:jc w:val="center"/>
            </w:pPr>
            <w:r>
              <w:rPr>
                <w:rFonts w:ascii="Times New Roman" w:hAnsi="Times New Roman" w:cs="Times New Roman" w:eastAsia="Times New Roman"/>
                <w:b w:val="true"/>
                <w:sz w:val="26"/>
              </w:rPr>
              <w:t>Hình thức nộp</w:t>
            </w:r>
          </w:p>
        </w:tc>
        <w:tc>
          <w:tcPr>
            <w:tcW w:w="2000"/>
          </w:tcPr>
          <w:p/>
          <w:p>
            <w:pPr>
              <w:spacing w:after="0" w:before="0" w:lineRule="auto" w:line="276"/>
              <w:jc w:val="center"/>
            </w:pPr>
            <w:r>
              <w:rPr>
                <w:rFonts w:ascii="Times New Roman" w:hAnsi="Times New Roman" w:cs="Times New Roman" w:eastAsia="Times New Roman"/>
                <w:b w:val="true"/>
                <w:sz w:val="26"/>
              </w:rPr>
              <w:t>Thời hạn giải quyết</w:t>
            </w:r>
          </w:p>
        </w:tc>
        <w:tc>
          <w:tcPr>
            <w:tcW w:w="3500"/>
          </w:tcPr>
          <w:p/>
          <w:p>
            <w:pPr>
              <w:spacing w:after="0" w:before="0" w:lineRule="auto" w:line="276"/>
              <w:jc w:val="center"/>
            </w:pPr>
            <w:r>
              <w:rPr>
                <w:rFonts w:ascii="Times New Roman" w:hAnsi="Times New Roman" w:cs="Times New Roman" w:eastAsia="Times New Roman"/>
                <w:b w:val="true"/>
                <w:sz w:val="26"/>
              </w:rPr>
              <w:t>Phí, lệ phí</w:t>
            </w:r>
          </w:p>
        </w:tc>
        <w:tc>
          <w:tcPr>
            <w:tcW w:w="3000"/>
          </w:tcPr>
          <w:p/>
          <w:p>
            <w:pPr>
              <w:spacing w:after="0" w:before="0" w:lineRule="auto" w:line="276"/>
              <w:jc w:val="center"/>
            </w:pPr>
            <w:r>
              <w:rPr>
                <w:rFonts w:ascii="Times New Roman" w:hAnsi="Times New Roman" w:cs="Times New Roman" w:eastAsia="Times New Roman"/>
                <w:b w:val="true"/>
                <w:sz w:val="26"/>
              </w:rPr>
              <w:t>Mô tả</w:t>
            </w:r>
          </w:p>
        </w:tc>
      </w:tr>
      <w:tr>
        <w:tc>
          <w:p/>
          <w:p>
            <w:pPr>
              <w:spacing w:after="0" w:before="0" w:lineRule="auto" w:line="276"/>
              <w:jc w:val="left"/>
            </w:pPr>
            <w:r>
              <w:rPr>
                <w:rFonts w:ascii="Times New Roman" w:hAnsi="Times New Roman" w:cs="Times New Roman" w:eastAsia="Times New Roman"/>
                <w:b w:val="false"/>
                <w:sz w:val="26"/>
              </w:rPr>
              <w:t>Trực tiếp</w:t>
            </w:r>
          </w:p>
        </w:tc>
        <w:tc>
          <w:p/>
          <w:p>
            <w:pPr>
              <w:spacing w:after="0" w:before="0" w:lineRule="auto" w:line="276"/>
              <w:jc w:val="left"/>
            </w:pPr>
            <w:r>
              <w:rPr>
                <w:rFonts w:ascii="Times New Roman" w:hAnsi="Times New Roman" w:cs="Times New Roman" w:eastAsia="Times New Roman"/>
                <w:b w:val="false"/>
                <w:sz w:val="26"/>
              </w:rPr>
              <w:t>05 Ngày làm việc</w:t>
            </w:r>
          </w:p>
        </w:tc>
        <w:tc>
          <w:p/>
          <w:p>
            <w:pPr>
              <w:spacing w:after="0" w:before="0" w:lineRule="auto" w:line="276"/>
              <w:jc w:val="left"/>
            </w:pPr>
            <w:r>
              <w:rPr>
                <w:rFonts w:ascii="Times New Roman" w:hAnsi="Times New Roman" w:cs="Times New Roman" w:eastAsia="Times New Roman"/>
                <w:b w:val="false"/>
                <w:sz w:val="26"/>
              </w:rPr>
              <w:t xml:space="preserve">Lệ phí :  </w:t>
              <w:t xml:space="preserve"> (Mức lệ phí cụ thể do Hội đồng nhân dân tỉnh, thành phố trực thuộc Trung ương quyết định (căn cứ quy định tại Thông tư số 250/2016/TT-BTC ngày 11/11/2016 của Bộ Tài chính hướng dẫn về phí và lệ phí thuộc thẩm quyền quyết định của Hội đồng nhân dân tỉnh, thành phố trực thuộc Trung ương).)</w:t>
              <w:br/>
              <w:t>File đính kèm: 68-2016-NQ-HĐND.pdf</w:t>
            </w:r>
          </w:p>
        </w:tc>
        <w:tc>
          <w:p/>
          <w:p>
            <w:pPr>
              <w:spacing w:after="0" w:before="0" w:lineRule="auto" w:line="276"/>
              <w:jc w:val="left"/>
            </w:pPr>
            <w:r>
              <w:rPr>
                <w:rFonts w:ascii="Times New Roman" w:hAnsi="Times New Roman" w:cs="Times New Roman" w:eastAsia="Times New Roman"/>
                <w:b w:val="false"/>
                <w:sz w:val="26"/>
              </w:rPr>
              <w:t>05 ngày làm việc, kể từ khi nhận hồ sơ hợp lệ.
</w:t>
            </w:r>
          </w:p>
        </w:tc>
      </w:tr>
      <w:tr>
        <w:tc>
          <w:p/>
          <w:p>
            <w:pPr>
              <w:spacing w:after="0" w:before="0" w:lineRule="auto" w:line="276"/>
              <w:jc w:val="left"/>
            </w:pPr>
            <w:r>
              <w:rPr>
                <w:rFonts w:ascii="Times New Roman" w:hAnsi="Times New Roman" w:cs="Times New Roman" w:eastAsia="Times New Roman"/>
                <w:b w:val="false"/>
                <w:sz w:val="26"/>
              </w:rPr>
              <w:t>Trực tiếp</w:t>
            </w:r>
          </w:p>
        </w:tc>
        <w:tc>
          <w:p/>
          <w:p>
            <w:pPr>
              <w:spacing w:after="0" w:before="0" w:lineRule="auto" w:line="276"/>
              <w:jc w:val="left"/>
            </w:pPr>
            <w:r>
              <w:rPr>
                <w:rFonts w:ascii="Times New Roman" w:hAnsi="Times New Roman" w:cs="Times New Roman" w:eastAsia="Times New Roman"/>
                <w:b w:val="false"/>
                <w:sz w:val="26"/>
              </w:rPr>
              <w:t>05 Ngày làm việc</w:t>
            </w:r>
          </w:p>
        </w:tc>
        <w:tc>
          <w:p/>
          <w:p>
            <w:pPr>
              <w:spacing w:after="0" w:before="0" w:lineRule="auto" w:line="276"/>
              <w:jc w:val="left"/>
            </w:pPr>
            <w:r>
              <w:rPr>
                <w:rFonts w:ascii="Times New Roman" w:hAnsi="Times New Roman" w:cs="Times New Roman" w:eastAsia="Times New Roman"/>
                <w:b w:val="false"/>
                <w:sz w:val="26"/>
              </w:rPr>
              <w:t xml:space="preserve">Lệ phí :  </w:t>
              <w:t xml:space="preserve"> (Mức lệ phí cụ thể do Hội đồng nhân dân tỉnh, thành phố trực thuộc Trung ương quyết định (căn cứ quy định tại Thông tư số 250/2016/TT-BTC ngày 11/11/2016 của Bộ Tài chính hướng dẫn về phí và lệ phí thuộc thẩm quyền quyết định của Hội đồng nhân dân tỉnh, thành phố trực thuộc Trung ương).)</w:t>
              <w:br/>
              <w:t>File đính kèm: 68-2016-NQ-HĐND.pdf</w:t>
            </w:r>
          </w:p>
        </w:tc>
        <w:tc>
          <w:p/>
          <w:p>
            <w:pPr>
              <w:spacing w:after="0" w:before="0" w:lineRule="auto" w:line="276"/>
              <w:jc w:val="left"/>
            </w:pPr>
            <w:r>
              <w:rPr>
                <w:rFonts w:ascii="Times New Roman" w:hAnsi="Times New Roman" w:cs="Times New Roman" w:eastAsia="Times New Roman"/>
                <w:b w:val="false"/>
                <w:sz w:val="26"/>
              </w:rPr>
              <w:t>05 ngày làm việc, kể từ khi nhận hồ sơ hợp lệ.
</w:t>
            </w:r>
          </w:p>
        </w:tc>
      </w:tr>
      <w:tr>
        <w:tc>
          <w:p/>
          <w:p>
            <w:pPr>
              <w:spacing w:after="0" w:before="0" w:lineRule="auto" w:line="276"/>
              <w:jc w:val="left"/>
            </w:pPr>
            <w:r>
              <w:rPr>
                <w:rFonts w:ascii="Times New Roman" w:hAnsi="Times New Roman" w:cs="Times New Roman" w:eastAsia="Times New Roman"/>
                <w:b w:val="false"/>
                <w:sz w:val="26"/>
              </w:rPr>
              <w:t>Trực tuyến</w:t>
            </w:r>
          </w:p>
        </w:tc>
        <w:tc>
          <w:p/>
          <w:p>
            <w:pPr>
              <w:spacing w:after="0" w:before="0" w:lineRule="auto" w:line="276"/>
              <w:jc w:val="left"/>
            </w:pPr>
            <w:r>
              <w:rPr>
                <w:rFonts w:ascii="Times New Roman" w:hAnsi="Times New Roman" w:cs="Times New Roman" w:eastAsia="Times New Roman"/>
                <w:b w:val="false"/>
                <w:sz w:val="26"/>
              </w:rPr>
              <w:t>05 Ngày làm việc</w:t>
            </w:r>
          </w:p>
        </w:tc>
        <w:tc>
          <w:p/>
          <w:p>
            <w:pPr>
              <w:spacing w:after="0" w:before="0" w:lineRule="auto" w:line="276"/>
              <w:jc w:val="left"/>
            </w:pPr>
            <w:r>
              <w:rPr>
                <w:rFonts w:ascii="Times New Roman" w:hAnsi="Times New Roman" w:cs="Times New Roman" w:eastAsia="Times New Roman"/>
                <w:b w:val="false"/>
                <w:sz w:val="26"/>
              </w:rPr>
              <w:t xml:space="preserve">Lệ phí :  </w:t>
              <w:t xml:space="preserve"> (Mức lệ phí cụ thể do Hội đồng nhân dân tỉnh, thành phố trực thuộc Trung ương quyết định (căn cứ quy định tại Thông tư số 250/2016/TT-BTC ngày 11/11/2016 của Bộ Tài chính hướng dẫn về phí và lệ phí thuộc thẩm quyền quyết định của Hội đồng nhân dân tỉnh, thành phố trực thuộc Trung ương).)</w:t>
              <w:br/>
              <w:t>File đính kèm: 68-2016-NQ-HĐND.pdf</w:t>
            </w:r>
          </w:p>
        </w:tc>
        <w:tc>
          <w:p/>
          <w:p>
            <w:pPr>
              <w:spacing w:after="0" w:before="0" w:lineRule="auto" w:line="276"/>
              <w:jc w:val="left"/>
            </w:pPr>
            <w:r>
              <w:rPr>
                <w:rFonts w:ascii="Times New Roman" w:hAnsi="Times New Roman" w:cs="Times New Roman" w:eastAsia="Times New Roman"/>
                <w:b w:val="false"/>
                <w:sz w:val="26"/>
              </w:rPr>
              <w:t>05 ngày làm việc, kể từ khi nhận hồ sơ hợp lệ.</w:t>
            </w:r>
          </w:p>
        </w:tc>
      </w:tr>
      <w:tr>
        <w:tc>
          <w:p/>
          <w:p>
            <w:pPr>
              <w:spacing w:after="0" w:before="0" w:lineRule="auto" w:line="276"/>
              <w:jc w:val="left"/>
            </w:pPr>
            <w:r>
              <w:rPr>
                <w:rFonts w:ascii="Times New Roman" w:hAnsi="Times New Roman" w:cs="Times New Roman" w:eastAsia="Times New Roman"/>
                <w:b w:val="false"/>
                <w:sz w:val="26"/>
              </w:rPr>
              <w:t>Trực tuyến</w:t>
            </w:r>
          </w:p>
        </w:tc>
        <w:tc>
          <w:p/>
          <w:p>
            <w:pPr>
              <w:spacing w:after="0" w:before="0" w:lineRule="auto" w:line="276"/>
              <w:jc w:val="left"/>
            </w:pPr>
            <w:r>
              <w:rPr>
                <w:rFonts w:ascii="Times New Roman" w:hAnsi="Times New Roman" w:cs="Times New Roman" w:eastAsia="Times New Roman"/>
                <w:b w:val="false"/>
                <w:sz w:val="26"/>
              </w:rPr>
              <w:t>05 Ngày làm việc</w:t>
            </w:r>
          </w:p>
        </w:tc>
        <w:tc>
          <w:p/>
          <w:p>
            <w:pPr>
              <w:spacing w:after="0" w:before="0" w:lineRule="auto" w:line="276"/>
              <w:jc w:val="left"/>
            </w:pPr>
            <w:r>
              <w:rPr>
                <w:rFonts w:ascii="Times New Roman" w:hAnsi="Times New Roman" w:cs="Times New Roman" w:eastAsia="Times New Roman"/>
                <w:b w:val="false"/>
                <w:sz w:val="26"/>
              </w:rPr>
              <w:t xml:space="preserve">Lệ phí :  </w:t>
              <w:t xml:space="preserve"> (Mức lệ phí cụ thể do Hội đồng nhân dân tỉnh, thành phố trực thuộc Trung ương quyết định (căn cứ quy định tại Thông tư số 250/2016/TT-BTC ngày 11/11/2016 của Bộ Tài chính hướng dẫn về phí và lệ phí thuộc thẩm quyền quyết định của Hội đồng nhân dân tỉnh, thành phố trực thuộc Trung ương).)</w:t>
              <w:br/>
              <w:t>File đính kèm: 68-2016-NQ-HĐND.pdf</w:t>
            </w:r>
          </w:p>
        </w:tc>
        <w:tc>
          <w:p/>
          <w:p>
            <w:pPr>
              <w:spacing w:after="0" w:before="0" w:lineRule="auto" w:line="276"/>
              <w:jc w:val="left"/>
            </w:pPr>
            <w:r>
              <w:rPr>
                <w:rFonts w:ascii="Times New Roman" w:hAnsi="Times New Roman" w:cs="Times New Roman" w:eastAsia="Times New Roman"/>
                <w:b w:val="false"/>
                <w:sz w:val="26"/>
              </w:rPr>
              <w:t>05 ngày làm việc, kể từ khi nhận hồ sơ hợp lệ.</w:t>
            </w:r>
          </w:p>
        </w:tc>
      </w:tr>
    </w:tbl>
    <w:p>
      <w:pPr>
        <w:spacing w:after="0" w:before="240" w:lineRule="auto" w:line="276"/>
        <w:jc w:val="both"/>
      </w:pPr>
      <w:r>
        <w:rPr>
          <w:rFonts w:ascii="Times New Roman" w:hAnsi="Times New Roman" w:cs="Times New Roman" w:eastAsia="Times New Roman"/>
          <w:b w:val="true"/>
          <w:sz w:val="26"/>
        </w:rPr>
        <w:t xml:space="preserve">Thành phần hồ sơ: </w:t>
      </w:r>
    </w:p>
    <w:p>
      <w:pPr>
        <w:shd w:val="clear" w:color="auto" w:fill="F2F6F9"/>
        <w:spacing w:after="0" w:before="120" w:lineRule="auto" w:line="276"/>
        <w:jc w:val="both"/>
      </w:pPr>
      <w:r>
        <w:rPr>
          <w:rFonts w:ascii="Times New Roman" w:hAnsi="Times New Roman" w:cs="Times New Roman" w:eastAsia="Times New Roman"/>
          <w:b w:val="true"/>
          <w:sz w:val="26"/>
        </w:rPr>
        <w:t>Bao gồm</w:t>
      </w:r>
    </w:p>
    <w:tbl>
      <w:tblPr>
        <w:tblW w:w="0" w:type="auto"/>
        <w:tblBorders>
          <w:top w:val="single"/>
          <w:left w:val="single"/>
          <w:bottom w:val="single"/>
          <w:right w:val="single"/>
          <w:insideH w:val="single"/>
          <w:insideV w:val="single"/>
        </w:tblBorders>
      </w:tblPr>
      <w:tr>
        <w:tc>
          <w:tcPr>
            <w:tcW w:w="6000"/>
          </w:tcPr>
          <w:p/>
          <w:p>
            <w:pPr>
              <w:spacing w:after="0" w:before="0" w:lineRule="auto" w:line="276"/>
              <w:jc w:val="center"/>
            </w:pPr>
            <w:r>
              <w:rPr>
                <w:rFonts w:ascii="Times New Roman" w:hAnsi="Times New Roman" w:cs="Times New Roman" w:eastAsia="Times New Roman"/>
                <w:b w:val="true"/>
                <w:sz w:val="26"/>
              </w:rPr>
              <w:t>Tên giấy tờ</w:t>
            </w:r>
          </w:p>
        </w:tc>
        <w:tc>
          <w:tcPr>
            <w:tcW w:w="2000"/>
          </w:tcPr>
          <w:p/>
          <w:p>
            <w:pPr>
              <w:spacing w:after="0" w:before="0" w:lineRule="auto" w:line="276"/>
              <w:jc w:val="center"/>
            </w:pPr>
            <w:r>
              <w:rPr>
                <w:rFonts w:ascii="Times New Roman" w:hAnsi="Times New Roman" w:cs="Times New Roman" w:eastAsia="Times New Roman"/>
                <w:b w:val="true"/>
                <w:sz w:val="26"/>
              </w:rPr>
              <w:t>Mẫu đơn, tờ khai</w:t>
            </w:r>
          </w:p>
        </w:tc>
        <w:tc>
          <w:tcPr>
            <w:tcW w:w="2000"/>
          </w:tcPr>
          <w:p/>
          <w:p>
            <w:pPr>
              <w:spacing w:after="0" w:before="0" w:lineRule="auto" w:line="276"/>
              <w:jc w:val="center"/>
            </w:pPr>
            <w:r>
              <w:rPr>
                <w:rFonts w:ascii="Times New Roman" w:hAnsi="Times New Roman" w:cs="Times New Roman" w:eastAsia="Times New Roman"/>
                <w:b w:val="true"/>
                <w:sz w:val="26"/>
              </w:rPr>
              <w:t>Số lượng</w:t>
            </w:r>
          </w:p>
        </w:tc>
      </w:tr>
      <w:tr>
        <w:tc>
          <w:p/>
          <w:p>
            <w:pPr>
              <w:spacing w:after="0" w:before="0" w:lineRule="auto" w:line="276"/>
              <w:jc w:val="left"/>
            </w:pPr>
            <w:r>
              <w:rPr>
                <w:rFonts w:ascii="Times New Roman" w:hAnsi="Times New Roman" w:cs="Times New Roman" w:eastAsia="Times New Roman"/>
                <w:b w:val="false"/>
                <w:sz w:val="26"/>
              </w:rPr>
              <w:t>- Giấy đề nghị thay đổi cơ quan đăng ký hợp tác xã;</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 Nghị quyết của đại hội thành viên hoặc quyết định bằng văn bản của hội đồng quản trị về việc thay đổi cơ quan đăng ký hợp tác xã;</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 Bộ hồ sơ đã được cơ quan đăng ký hợp tác xã cũ bàn giao (khi hợp tác xã tiến hành đăng ký tại Phòng Tài chính - Kế hoạch đăng ký hợp tác xã mới).</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bl>
    <w:p>
      <w:pPr>
        <w:spacing w:after="0" w:before="240" w:lineRule="auto" w:line="276"/>
        <w:jc w:val="both"/>
      </w:pPr>
      <w:r>
        <w:rPr>
          <w:rFonts w:ascii="Times New Roman" w:hAnsi="Times New Roman" w:cs="Times New Roman" w:eastAsia="Times New Roman"/>
          <w:b w:val="true"/>
          <w:sz w:val="26"/>
        </w:rPr>
        <w:t xml:space="preserve">Đối tượng thực hiện: </w:t>
      </w:r>
      <w:r>
        <w:rPr>
          <w:rFonts w:ascii="Times New Roman" w:hAnsi="Times New Roman" w:cs="Times New Roman" w:eastAsia="Times New Roman"/>
          <w:b w:val="false"/>
          <w:sz w:val="26"/>
        </w:rPr>
        <w:t>Tổ chức (không bao gồm doanh nghiệp, HTX)</w:t>
      </w:r>
    </w:p>
    <w:p>
      <w:pPr>
        <w:spacing w:after="0" w:before="0" w:lineRule="auto" w:line="276"/>
        <w:jc w:val="both"/>
      </w:pPr>
      <w:r>
        <w:rPr>
          <w:rFonts w:ascii="Times New Roman" w:hAnsi="Times New Roman" w:cs="Times New Roman" w:eastAsia="Times New Roman"/>
          <w:b w:val="true"/>
          <w:sz w:val="26"/>
        </w:rPr>
        <w:t xml:space="preserve">Cơ quan thực hiện: </w:t>
      </w:r>
      <w:r>
        <w:rPr>
          <w:rFonts w:ascii="Times New Roman" w:hAnsi="Times New Roman" w:cs="Times New Roman" w:eastAsia="Times New Roman"/>
          <w:b w:val="false"/>
          <w:sz w:val="26"/>
        </w:rPr>
        <w:t>Phòng Tài chính - Kế hoạch thuộc UBND cấp huyện, Sở Kế hoạch và Đầu tư tỉnh Quảng Nam</w:t>
      </w:r>
    </w:p>
    <w:p>
      <w:pPr>
        <w:spacing w:after="0" w:before="0" w:lineRule="auto" w:line="276"/>
        <w:jc w:val="both"/>
      </w:pPr>
      <w:r>
        <w:rPr>
          <w:rFonts w:ascii="Times New Roman" w:hAnsi="Times New Roman" w:cs="Times New Roman" w:eastAsia="Times New Roman"/>
          <w:b w:val="true"/>
          <w:sz w:val="26"/>
        </w:rPr>
        <w:t xml:space="preserve">Cơ quan có thẩm quyền: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Địa chỉ tiếp nhận HS: </w:t>
      </w:r>
      <w:r>
        <w:rPr>
          <w:rFonts w:ascii="Times New Roman" w:hAnsi="Times New Roman" w:cs="Times New Roman" w:eastAsia="Times New Roman"/>
          <w:b w:val="false"/>
          <w:sz w:val="26"/>
        </w:rPr>
        <w:t>Trụ sở cơ quan</w:t>
      </w:r>
    </w:p>
    <w:p>
      <w:pPr>
        <w:spacing w:after="0" w:before="0" w:lineRule="auto" w:line="276"/>
        <w:jc w:val="both"/>
      </w:pPr>
      <w:r>
        <w:rPr>
          <w:rFonts w:ascii="Times New Roman" w:hAnsi="Times New Roman" w:cs="Times New Roman" w:eastAsia="Times New Roman"/>
          <w:b w:val="true"/>
          <w:sz w:val="26"/>
        </w:rPr>
        <w:t xml:space="preserve">Cơ quan được ủy quyền: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Cơ quan phối hợp: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Kết quả thực hiện: </w:t>
      </w:r>
      <w:r>
        <w:rPr>
          <w:rFonts w:ascii="Times New Roman" w:hAnsi="Times New Roman" w:cs="Times New Roman" w:eastAsia="Times New Roman"/>
          <w:b w:val="false"/>
          <w:sz w:val="26"/>
        </w:rPr>
        <w:t>Giấy chứng nhận đăng ký hợp tác xã.</w:t>
      </w:r>
    </w:p>
    <w:p>
      <w:pPr>
        <w:spacing w:after="0" w:before="0" w:lineRule="auto" w:line="276"/>
        <w:jc w:val="both"/>
      </w:pPr>
      <w:r>
        <w:rPr>
          <w:rFonts w:ascii="Times New Roman" w:hAnsi="Times New Roman" w:cs="Times New Roman" w:eastAsia="Times New Roman"/>
          <w:b w:val="true"/>
          <w:sz w:val="26"/>
        </w:rPr>
        <w:t xml:space="preserve">Căn cứ pháp lý: </w:t>
      </w:r>
    </w:p>
    <w:tbl>
      <w:tblPr>
        <w:tblW w:w="0" w:type="auto"/>
        <w:tblBorders>
          <w:top w:val="single"/>
          <w:left w:val="single"/>
          <w:bottom w:val="single"/>
          <w:right w:val="single"/>
          <w:insideH w:val="single"/>
          <w:insideV w:val="single"/>
        </w:tblBorders>
      </w:tblPr>
      <w:tr>
        <w:tc>
          <w:tcPr>
            <w:tcW w:w="2000"/>
          </w:tcPr>
          <w:p/>
          <w:p>
            <w:pPr>
              <w:spacing w:after="0" w:before="0" w:lineRule="auto" w:line="276"/>
              <w:jc w:val="center"/>
            </w:pPr>
            <w:r>
              <w:rPr>
                <w:rFonts w:ascii="Times New Roman" w:hAnsi="Times New Roman" w:cs="Times New Roman" w:eastAsia="Times New Roman"/>
                <w:b w:val="true"/>
                <w:sz w:val="26"/>
              </w:rPr>
              <w:t>Số ký hiệu</w:t>
            </w:r>
          </w:p>
        </w:tc>
        <w:tc>
          <w:tcPr>
            <w:tcW w:w="3500"/>
          </w:tcPr>
          <w:p/>
          <w:p>
            <w:pPr>
              <w:spacing w:after="0" w:before="0" w:lineRule="auto" w:line="276"/>
              <w:jc w:val="center"/>
            </w:pPr>
            <w:r>
              <w:rPr>
                <w:rFonts w:ascii="Times New Roman" w:hAnsi="Times New Roman" w:cs="Times New Roman" w:eastAsia="Times New Roman"/>
                <w:b w:val="true"/>
                <w:sz w:val="26"/>
              </w:rPr>
              <w:t>Trích yếu</w:t>
            </w:r>
          </w:p>
        </w:tc>
        <w:tc>
          <w:tcPr>
            <w:tcW w:w="1500"/>
          </w:tcPr>
          <w:p/>
          <w:p>
            <w:pPr>
              <w:spacing w:after="0" w:before="0" w:lineRule="auto" w:line="276"/>
              <w:jc w:val="center"/>
            </w:pPr>
            <w:r>
              <w:rPr>
                <w:rFonts w:ascii="Times New Roman" w:hAnsi="Times New Roman" w:cs="Times New Roman" w:eastAsia="Times New Roman"/>
                <w:b w:val="true"/>
                <w:sz w:val="26"/>
              </w:rPr>
              <w:t>Ngày ban hành</w:t>
            </w:r>
          </w:p>
        </w:tc>
        <w:tc>
          <w:tcPr>
            <w:tcW w:w="3000"/>
          </w:tcPr>
          <w:p/>
          <w:p>
            <w:pPr>
              <w:spacing w:after="0" w:before="0" w:lineRule="auto" w:line="276"/>
              <w:jc w:val="center"/>
            </w:pPr>
            <w:r>
              <w:rPr>
                <w:rFonts w:ascii="Times New Roman" w:hAnsi="Times New Roman" w:cs="Times New Roman" w:eastAsia="Times New Roman"/>
                <w:b w:val="true"/>
                <w:sz w:val="26"/>
              </w:rPr>
              <w:t>Cơ quan ban hành</w:t>
            </w:r>
          </w:p>
        </w:tc>
      </w:tr>
      <w:tr>
        <w:tc>
          <w:p/>
          <w:p>
            <w:pPr>
              <w:spacing w:after="0" w:before="0" w:lineRule="auto" w:line="276"/>
              <w:jc w:val="left"/>
            </w:pPr>
            <w:r>
              <w:rPr>
                <w:rFonts w:ascii="Times New Roman" w:hAnsi="Times New Roman" w:cs="Times New Roman" w:eastAsia="Times New Roman"/>
                <w:b w:val="false"/>
                <w:sz w:val="26"/>
              </w:rPr>
              <w:t>250/2016/TT-BTC</w:t>
            </w:r>
          </w:p>
        </w:tc>
        <w:tc>
          <w:p/>
          <w:p>
            <w:pPr>
              <w:spacing w:after="0" w:before="0" w:lineRule="auto" w:line="276"/>
              <w:jc w:val="left"/>
            </w:pPr>
            <w:r>
              <w:rPr>
                <w:rFonts w:ascii="Times New Roman" w:hAnsi="Times New Roman" w:cs="Times New Roman" w:eastAsia="Times New Roman"/>
                <w:b w:val="false"/>
                <w:sz w:val="26"/>
              </w:rPr>
              <w:t>Hướng dẫn về phí và lệ phí thuộc thẩm quyền quyết định của Hội đồng nhân dân tỉnh, thành phố trực thuộc Trung ương</w:t>
            </w:r>
          </w:p>
        </w:tc>
        <w:tc>
          <w:p/>
          <w:p>
            <w:pPr>
              <w:spacing w:after="0" w:before="0" w:lineRule="auto" w:line="276"/>
              <w:jc w:val="left"/>
            </w:pPr>
            <w:r>
              <w:rPr>
                <w:rFonts w:ascii="Times New Roman" w:hAnsi="Times New Roman" w:cs="Times New Roman" w:eastAsia="Times New Roman"/>
                <w:b w:val="false"/>
                <w:sz w:val="26"/>
              </w:rPr>
              <w:t>11-11-2016</w:t>
            </w:r>
          </w:p>
        </w:tc>
        <w:tc>
          <w:p/>
          <w:p>
            <w:pPr>
              <w:spacing w:after="0" w:before="0" w:lineRule="auto" w:line="276"/>
              <w:jc w:val="left"/>
            </w:pPr>
            <w:r>
              <w:rPr>
                <w:rFonts w:ascii="Times New Roman" w:hAnsi="Times New Roman" w:cs="Times New Roman" w:eastAsia="Times New Roman"/>
                <w:b w:val="false"/>
                <w:sz w:val="26"/>
              </w:rPr>
              <w:t>Bộ Tài chính</w:t>
            </w:r>
          </w:p>
        </w:tc>
      </w:tr>
      <w:tr>
        <w:tc>
          <w:p/>
          <w:p>
            <w:pPr>
              <w:spacing w:after="0" w:before="0" w:lineRule="auto" w:line="276"/>
              <w:jc w:val="left"/>
            </w:pPr>
            <w:r>
              <w:rPr>
                <w:rFonts w:ascii="Times New Roman" w:hAnsi="Times New Roman" w:cs="Times New Roman" w:eastAsia="Times New Roman"/>
                <w:b w:val="false"/>
                <w:sz w:val="26"/>
              </w:rPr>
              <w:t>23/2012/QH13	</w:t>
            </w:r>
          </w:p>
        </w:tc>
        <w:tc>
          <w:p/>
          <w:p>
            <w:pPr>
              <w:spacing w:after="0" w:before="0" w:lineRule="auto" w:line="276"/>
              <w:jc w:val="left"/>
            </w:pPr>
            <w:r>
              <w:rPr>
                <w:rFonts w:ascii="Times New Roman" w:hAnsi="Times New Roman" w:cs="Times New Roman" w:eastAsia="Times New Roman"/>
                <w:b w:val="false"/>
                <w:sz w:val="26"/>
              </w:rPr>
              <w:t>Hợp tác xã</w:t>
            </w:r>
          </w:p>
        </w:tc>
        <w:tc>
          <w:p/>
          <w:p>
            <w:pPr>
              <w:spacing w:after="0" w:before="0" w:lineRule="auto" w:line="276"/>
              <w:jc w:val="left"/>
            </w:pPr>
            <w:r>
              <w:rPr>
                <w:rFonts w:ascii="Times New Roman" w:hAnsi="Times New Roman" w:cs="Times New Roman" w:eastAsia="Times New Roman"/>
                <w:b w:val="false"/>
                <w:sz w:val="26"/>
              </w:rPr>
              <w:t>20-11-2012</w:t>
            </w:r>
          </w:p>
        </w:tc>
        <w:tc>
          <w:p/>
          <w:p>
            <w:pPr>
              <w:spacing w:after="0" w:before="0" w:lineRule="auto" w:line="276"/>
              <w:jc w:val="left"/>
            </w:pPr>
            <w:r>
              <w:rPr>
                <w:rFonts w:ascii="Times New Roman" w:hAnsi="Times New Roman" w:cs="Times New Roman" w:eastAsia="Times New Roman"/>
                <w:b w:val="false"/>
                <w:sz w:val="26"/>
              </w:rPr>
              <w:t>Quốc Hội</w:t>
            </w:r>
          </w:p>
        </w:tc>
      </w:tr>
      <w:tr>
        <w:tc>
          <w:p/>
          <w:p>
            <w:pPr>
              <w:spacing w:after="0" w:before="0" w:lineRule="auto" w:line="276"/>
              <w:jc w:val="left"/>
            </w:pPr>
            <w:r>
              <w:rPr>
                <w:rFonts w:ascii="Times New Roman" w:hAnsi="Times New Roman" w:cs="Times New Roman" w:eastAsia="Times New Roman"/>
                <w:b w:val="false"/>
                <w:sz w:val="26"/>
              </w:rPr>
              <w:t>193/2013/NĐ-CP	</w:t>
            </w:r>
          </w:p>
        </w:tc>
        <w:tc>
          <w:p/>
          <w:p>
            <w:pPr>
              <w:spacing w:after="0" w:before="0" w:lineRule="auto" w:line="276"/>
              <w:jc w:val="left"/>
            </w:pPr>
            <w:r>
              <w:rPr>
                <w:rFonts w:ascii="Times New Roman" w:hAnsi="Times New Roman" w:cs="Times New Roman" w:eastAsia="Times New Roman"/>
                <w:b w:val="false"/>
                <w:sz w:val="26"/>
              </w:rPr>
              <w:t>Quy định chi tiết một số điều của Luật Hợp tác xã</w:t>
            </w:r>
          </w:p>
        </w:tc>
        <w:tc>
          <w:p/>
          <w:p>
            <w:pPr>
              <w:spacing w:after="0" w:before="0" w:lineRule="auto" w:line="276"/>
              <w:jc w:val="left"/>
            </w:pPr>
            <w:r>
              <w:rPr>
                <w:rFonts w:ascii="Times New Roman" w:hAnsi="Times New Roman" w:cs="Times New Roman" w:eastAsia="Times New Roman"/>
                <w:b w:val="false"/>
                <w:sz w:val="26"/>
              </w:rPr>
              <w:t>21-11-2013</w:t>
            </w:r>
          </w:p>
        </w:tc>
        <w:tc>
          <w:p/>
        </w:tc>
      </w:tr>
      <w:tr>
        <w:tc>
          <w:p/>
          <w:p>
            <w:pPr>
              <w:spacing w:after="0" w:before="0" w:lineRule="auto" w:line="276"/>
              <w:jc w:val="left"/>
            </w:pPr>
            <w:r>
              <w:rPr>
                <w:rFonts w:ascii="Times New Roman" w:hAnsi="Times New Roman" w:cs="Times New Roman" w:eastAsia="Times New Roman"/>
                <w:b w:val="false"/>
                <w:sz w:val="26"/>
              </w:rPr>
              <w:t>03/2014/TT-BKHĐT	</w:t>
            </w:r>
          </w:p>
        </w:tc>
        <w:tc>
          <w:p/>
          <w:p>
            <w:pPr>
              <w:spacing w:after="0" w:before="0" w:lineRule="auto" w:line="276"/>
              <w:jc w:val="left"/>
            </w:pPr>
            <w:r>
              <w:rPr>
                <w:rFonts w:ascii="Times New Roman" w:hAnsi="Times New Roman" w:cs="Times New Roman" w:eastAsia="Times New Roman"/>
                <w:b w:val="false"/>
                <w:sz w:val="26"/>
              </w:rPr>
              <w:t>Hướng dẫn về đăng ký hợp tác xã và chế độ báo cáo tình hình hoạt động của hợp tác xã</w:t>
            </w:r>
          </w:p>
        </w:tc>
        <w:tc>
          <w:p/>
          <w:p>
            <w:pPr>
              <w:spacing w:after="0" w:before="0" w:lineRule="auto" w:line="276"/>
              <w:jc w:val="left"/>
            </w:pPr>
            <w:r>
              <w:rPr>
                <w:rFonts w:ascii="Times New Roman" w:hAnsi="Times New Roman" w:cs="Times New Roman" w:eastAsia="Times New Roman"/>
                <w:b w:val="false"/>
                <w:sz w:val="26"/>
              </w:rPr>
              <w:t>26-05-2014</w:t>
            </w:r>
          </w:p>
        </w:tc>
        <w:tc>
          <w:p/>
          <w:p>
            <w:pPr>
              <w:spacing w:after="0" w:before="0" w:lineRule="auto" w:line="276"/>
              <w:jc w:val="left"/>
            </w:pPr>
            <w:r>
              <w:rPr>
                <w:rFonts w:ascii="Times New Roman" w:hAnsi="Times New Roman" w:cs="Times New Roman" w:eastAsia="Times New Roman"/>
                <w:b w:val="false"/>
                <w:sz w:val="26"/>
              </w:rPr>
              <w:t>Bộ Kế hoạch và Đầu tư</w:t>
            </w:r>
          </w:p>
        </w:tc>
      </w:tr>
      <w:tr>
        <w:tc>
          <w:p/>
          <w:p>
            <w:pPr>
              <w:spacing w:after="0" w:before="0" w:lineRule="auto" w:line="276"/>
              <w:jc w:val="left"/>
            </w:pPr>
            <w:r>
              <w:rPr>
                <w:rFonts w:ascii="Times New Roman" w:hAnsi="Times New Roman" w:cs="Times New Roman" w:eastAsia="Times New Roman"/>
                <w:b w:val="false"/>
                <w:sz w:val="26"/>
              </w:rPr>
              <w:t>07/2019/TT-BKHĐT	</w:t>
            </w:r>
          </w:p>
        </w:tc>
        <w:tc>
          <w:p/>
          <w:p>
            <w:pPr>
              <w:spacing w:after="0" w:before="0" w:lineRule="auto" w:line="276"/>
              <w:jc w:val="left"/>
            </w:pPr>
            <w:r>
              <w:rPr>
                <w:rFonts w:ascii="Times New Roman" w:hAnsi="Times New Roman" w:cs="Times New Roman" w:eastAsia="Times New Roman"/>
                <w:b w:val="false"/>
                <w:sz w:val="26"/>
              </w:rPr>
              <w:t>Sửa đổi, bổ sung một số điều của Thông tư số 03/2014/TT-BKHĐT ngày 26/5/2014 của Bộ Kế hoạch và Đầu tư hướng dẫn về đăng ký hợp tác xã và chế độ báo cáo tình hình hoạt động của hợp tác xã</w:t>
            </w:r>
          </w:p>
        </w:tc>
        <w:tc>
          <w:p/>
          <w:p>
            <w:pPr>
              <w:spacing w:after="0" w:before="0" w:lineRule="auto" w:line="276"/>
              <w:jc w:val="left"/>
            </w:pPr>
            <w:r>
              <w:rPr>
                <w:rFonts w:ascii="Times New Roman" w:hAnsi="Times New Roman" w:cs="Times New Roman" w:eastAsia="Times New Roman"/>
                <w:b w:val="false"/>
                <w:sz w:val="26"/>
              </w:rPr>
              <w:t>08-04-2019</w:t>
            </w:r>
          </w:p>
        </w:tc>
        <w:tc>
          <w:p/>
          <w:p>
            <w:pPr>
              <w:spacing w:after="0" w:before="0" w:lineRule="auto" w:line="276"/>
              <w:jc w:val="left"/>
            </w:pPr>
            <w:r>
              <w:rPr>
                <w:rFonts w:ascii="Times New Roman" w:hAnsi="Times New Roman" w:cs="Times New Roman" w:eastAsia="Times New Roman"/>
                <w:b w:val="false"/>
                <w:sz w:val="26"/>
              </w:rPr>
              <w:t>Bộ Kế hoạch và Đầu tư</w:t>
            </w:r>
          </w:p>
        </w:tc>
      </w:tr>
    </w:tbl>
    <w:p>
      <w:pPr>
        <w:spacing w:after="0" w:before="240" w:lineRule="auto" w:line="276"/>
        <w:jc w:val="both"/>
      </w:pPr>
      <w:r>
        <w:rPr>
          <w:rFonts w:ascii="Times New Roman" w:hAnsi="Times New Roman" w:cs="Times New Roman" w:eastAsia="Times New Roman"/>
          <w:b w:val="true"/>
          <w:sz w:val="26"/>
        </w:rPr>
        <w:t xml:space="preserve">Yêu cầu, điều kiện thực hiện: </w:t>
      </w:r>
      <w:r>
        <w:rPr>
          <w:rFonts w:ascii="Times New Roman" w:hAnsi="Times New Roman" w:cs="Times New Roman" w:eastAsia="Times New Roman"/>
          <w:b w:val="false"/>
          <w:sz w:val="26"/>
        </w:rPr>
        <w:t>Không có</w:t>
      </w:r>
    </w:p>
    <w:p>
      <w:pPr>
        <w:spacing w:after="0" w:before="0" w:lineRule="auto" w:line="276"/>
        <w:jc w:val="both"/>
      </w:pPr>
      <w:r>
        <w:rPr>
          <w:rFonts w:ascii="Times New Roman" w:hAnsi="Times New Roman" w:cs="Times New Roman" w:eastAsia="Times New Roman"/>
          <w:b w:val="true"/>
          <w:sz w:val="26"/>
        </w:rPr>
        <w:t xml:space="preserve">Từ khóa: </w:t>
      </w:r>
      <w:r>
        <w:rPr>
          <w:rFonts w:ascii="Times New Roman" w:hAnsi="Times New Roman" w:cs="Times New Roman" w:eastAsia="Times New Roman"/>
          <w:b w:val="false"/>
          <w:sz w:val="26"/>
        </w:rPr>
        <w:t>Thay đổi cơ quan đăng ký hợp tác xã</w:t>
      </w:r>
    </w:p>
    <w:p>
      <w:pPr>
        <w:spacing w:after="0" w:before="0" w:lineRule="auto" w:line="276"/>
        <w:jc w:val="both"/>
      </w:pPr>
      <w:r>
        <w:rPr>
          <w:rFonts w:ascii="Times New Roman" w:hAnsi="Times New Roman" w:cs="Times New Roman" w:eastAsia="Times New Roman"/>
          <w:b w:val="true"/>
          <w:sz w:val="26"/>
        </w:rPr>
        <w:t xml:space="preserve">Mô tả: </w:t>
      </w:r>
      <w:r>
        <w:rPr>
          <w:rFonts w:ascii="Times New Roman" w:hAnsi="Times New Roman" w:cs="Times New Roman" w:eastAsia="Times New Roman"/>
          <w:b w:val="false"/>
          <w:sz w:val="26"/>
        </w:rPr>
        <w:t>Không có thông tin</w:t>
      </w:r>
    </w:p>
    <w:sectPr>
      <w:pgMar w:left="1702" w:top="1137" w:right="1137" w:bottom="1137"/>
    </w:sectPr>
  </w:body>
</w:document>
</file>

<file path=word/settings.xml><?xml version="1.0" encoding="utf-8"?>
<w:settings xmlns:w="http://schemas.openxmlformats.org/wordprocessingml/2006/main"/>
</file>

<file path=word/_rels/document.xml.rels><?xml version="1.0" encoding="UTF-8" standalone="no"?>
<Relationships xmlns="http://schemas.openxmlformats.org/package/2006/relationships">
<Relationship Id="rId1" Target="settings.xml" Type="http://schemas.openxmlformats.org/officeDocument/2006/relationships/settings"/>
</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2024-03-28T22:37:07Z</dcterms:created>
  <dc:creator>Apache POI</dc:creator>
</cp:coreProperties>
</file>