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2.001406.000.00.00.H32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2311/QĐ-UBND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chứng thực văn bản thỏa thuận phân chia di sản mà di sản là động sản, quyền sử dụng đất, nhà ở</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Chứng thực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Các bên tham gia thỏa thuận phân chia di sản phải ký trước mặt người thực hiện chứng thực.</w:t>
      </w:r>
    </w:p>
    <w:p>
      <w:pPr>
        <w:spacing w:after="0" w:before="0" w:lineRule="auto" w:line="276"/>
        <w:jc w:val="both"/>
      </w:pPr>
      <w:r>
        <w:rPr>
          <w:rFonts w:ascii="Times New Roman" w:hAnsi="Times New Roman" w:cs="Times New Roman" w:eastAsia="Times New Roman"/>
          <w:b w:val="false"/>
          <w:sz w:val="26"/>
        </w:rPr>
        <w:t xml:space="preserve"> Người yêu cầu chứng thực nộp 01 bộ hồ sơ yêu cầu chứng thực.</w:t>
      </w:r>
    </w:p>
    <w:p>
      <w:pPr>
        <w:spacing w:after="0" w:before="0" w:lineRule="auto" w:line="276"/>
        <w:jc w:val="both"/>
      </w:pPr>
      <w:r>
        <w:rPr>
          <w:rFonts w:ascii="Times New Roman" w:hAnsi="Times New Roman" w:cs="Times New Roman" w:eastAsia="Times New Roman"/>
          <w:b w:val="false"/>
          <w:sz w:val="26"/>
        </w:rPr>
        <w:t xml:space="preserve"> Người thực hiện chứng thực kiểm tra giấy tờ trong hồ sơ yêu cầu chứng thực, nếu đầy đủ, tại thời điểm chứng thực các bên tham gia thỏa thuận phân chia di sản tự nguyện, minh mẫn và nhận thức, làm chủ được hành vi của mình thì thực hiện chứng thực.</w:t>
      </w:r>
    </w:p>
    <w:p>
      <w:pPr>
        <w:spacing w:after="0" w:before="0" w:lineRule="auto" w:line="276"/>
        <w:jc w:val="both"/>
      </w:pPr>
      <w:r>
        <w:rPr>
          <w:rFonts w:ascii="Times New Roman" w:hAnsi="Times New Roman" w:cs="Times New Roman" w:eastAsia="Times New Roman"/>
          <w:b w:val="false"/>
          <w:sz w:val="26"/>
        </w:rPr>
        <w:t>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w:t>
      </w:r>
    </w:p>
    <w:p>
      <w:pPr>
        <w:spacing w:after="0" w:before="0" w:lineRule="auto" w:line="276"/>
        <w:jc w:val="both"/>
      </w:pPr>
      <w:r>
        <w:rPr>
          <w:rFonts w:ascii="Times New Roman" w:hAnsi="Times New Roman" w:cs="Times New Roman" w:eastAsia="Times New Roman"/>
          <w:b w:val="false"/>
          <w:sz w:val="26"/>
        </w:rPr>
        <w:t>Người thực hiện chứng thực ghi lời chứng theo mẫu quy định; ký, ghi rõ họ tên, đóng dấu của cơ quan thực hiện chứng thực và ghi vào sổ chứng thực. Đối với văn bản thỏa thuận có từ 02 (hai) trang trở lên, thì từng trang phải được đánh số thứ tự, có chữ ký của người yêu cầu chứng thực và người thực hiện chứng thực; số lượng trang và lời chứng được ghi tại trang cuối của văn bản thỏa thuận. Trường hợp văn bản thỏa thuận có từ 02 (hai) tờ trở lên thì phải đóng dấu giáp lai.</w:t>
      </w:r>
    </w:p>
    <w:p>
      <w:pPr>
        <w:spacing w:after="0" w:before="0" w:lineRule="auto" w:line="276"/>
        <w:jc w:val="both"/>
      </w:pPr>
      <w:r>
        <w:rPr>
          <w:rFonts w:ascii="Times New Roman" w:hAnsi="Times New Roman" w:cs="Times New Roman" w:eastAsia="Times New Roman"/>
          <w:b w:val="false"/>
          <w:sz w:val="26"/>
        </w:rPr>
        <w:t>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hợp đồng, giao dịch, nội dung lời chứng cho người yêu cầu chứng thực và ký vào từng trang hợp đồng với tư cách là người phiên dịch.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02 Ngày làm việc</w:t>
            </w:r>
          </w:p>
        </w:tc>
        <w:tc>
          <w:p/>
          <w:p>
            <w:pPr>
              <w:spacing w:after="0" w:before="0" w:lineRule="auto" w:line="276"/>
              <w:jc w:val="left"/>
            </w:pPr>
            <w:r>
              <w:rPr>
                <w:rFonts w:ascii="Times New Roman" w:hAnsi="Times New Roman" w:cs="Times New Roman" w:eastAsia="Times New Roman"/>
                <w:b w:val="false"/>
                <w:sz w:val="26"/>
              </w:rPr>
              <w:t>Phí : 50.000 Đồng</w:t>
              <w:t xml:space="preserve"> (1 văn bản)</w:t>
              <w:br/>
              <w:t>File đính kèm: VanBanGoc_226-2016-TT-BTC.pdf</w:t>
            </w:r>
          </w:p>
        </w:tc>
        <w:tc>
          <w:p/>
          <w:p>
            <w:pPr>
              <w:spacing w:after="0" w:before="0" w:lineRule="auto" w:line="276"/>
              <w:jc w:val="left"/>
            </w:pPr>
            <w:r>
              <w:rPr>
                <w:rFonts w:ascii="Times New Roman" w:hAnsi="Times New Roman" w:cs="Times New Roman" w:eastAsia="Times New Roman"/>
                <w:b w:val="false"/>
                <w:sz w:val="26"/>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Người yêu cầu chứng thực nộp 01 (một) bộ hồ sơ yêu cầu chứng thực, gồm các giấy tờ sau đây:</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Dự thảo văn bản thỏa thuận phân chia di sản;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Giấy chứng minh nhân dân/Căn cước công dân hoặc Hộ chiếu còn giá trị sử dụng của người yêu cầu chứng thực (xuất trình kèm theo bản chính để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Nộp hồ sơ trực tiếp tại Bộ phận tiếp nhận và trả kết quả của UBND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thỏa thuận phân chia di sản được chứng thực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23/2015/NĐ-CP</w:t>
            </w:r>
          </w:p>
        </w:tc>
        <w:tc>
          <w:p/>
          <w:p>
            <w:pPr>
              <w:spacing w:after="0" w:before="0" w:lineRule="auto" w:line="276"/>
              <w:jc w:val="left"/>
            </w:pPr>
            <w:r>
              <w:rPr>
                <w:rFonts w:ascii="Times New Roman" w:hAnsi="Times New Roman" w:cs="Times New Roman" w:eastAsia="Times New Roman"/>
                <w:b w:val="false"/>
                <w:sz w:val="26"/>
              </w:rPr>
              <w:t>Nghị định 23/2015/NĐ-CP</w:t>
            </w:r>
          </w:p>
        </w:tc>
        <w:tc>
          <w:p/>
          <w:p>
            <w:pPr>
              <w:spacing w:after="0" w:before="0" w:lineRule="auto" w:line="276"/>
              <w:jc w:val="left"/>
            </w:pPr>
            <w:r>
              <w:rPr>
                <w:rFonts w:ascii="Times New Roman" w:hAnsi="Times New Roman" w:cs="Times New Roman" w:eastAsia="Times New Roman"/>
                <w:b w:val="false"/>
                <w:sz w:val="26"/>
              </w:rPr>
              <w:t>16-02-2015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20/2015/TT-BTP</w:t>
            </w:r>
          </w:p>
        </w:tc>
        <w:tc>
          <w:p/>
          <w:p>
            <w:pPr>
              <w:spacing w:after="0" w:before="0" w:lineRule="auto" w:line="276"/>
              <w:jc w:val="left"/>
            </w:pPr>
            <w:r>
              <w:rPr>
                <w:rFonts w:ascii="Times New Roman" w:hAnsi="Times New Roman" w:cs="Times New Roman" w:eastAsia="Times New Roman"/>
                <w:b w:val="false"/>
                <w:sz w:val="26"/>
              </w:rPr>
              <w:t>Thông tư 20/2015/TT-BTP</w:t>
            </w:r>
          </w:p>
        </w:tc>
        <w:tc>
          <w:p/>
          <w:p>
            <w:pPr>
              <w:spacing w:after="0" w:before="0" w:lineRule="auto" w:line="276"/>
              <w:jc w:val="left"/>
            </w:pPr>
            <w:r>
              <w:rPr>
                <w:rFonts w:ascii="Times New Roman" w:hAnsi="Times New Roman" w:cs="Times New Roman" w:eastAsia="Times New Roman"/>
                <w:b w:val="false"/>
                <w:sz w:val="26"/>
              </w:rPr>
              <w:t>29-12-2015</w:t>
            </w:r>
          </w:p>
        </w:tc>
        <w:tc>
          <w:p/>
          <w:p>
            <w:pPr>
              <w:spacing w:after="0" w:before="0" w:lineRule="auto" w:line="276"/>
              <w:jc w:val="left"/>
            </w:pPr>
            <w:r>
              <w:rPr>
                <w:rFonts w:ascii="Times New Roman" w:hAnsi="Times New Roman" w:cs="Times New Roman" w:eastAsia="Times New Roman"/>
                <w:b w:val="false"/>
                <w:sz w:val="26"/>
              </w:rPr>
              <w:t>Bộ Tư pháp</w:t>
            </w:r>
          </w:p>
        </w:tc>
      </w:tr>
      <w:tr>
        <w:tc>
          <w:p/>
          <w:p>
            <w:pPr>
              <w:spacing w:after="0" w:before="0" w:lineRule="auto" w:line="276"/>
              <w:jc w:val="left"/>
            </w:pPr>
            <w:r>
              <w:rPr>
                <w:rFonts w:ascii="Times New Roman" w:hAnsi="Times New Roman" w:cs="Times New Roman" w:eastAsia="Times New Roman"/>
                <w:b w:val="false"/>
                <w:sz w:val="26"/>
              </w:rPr>
              <w:t xml:space="preserve">226/2016/TT-BTC </w:t>
            </w:r>
          </w:p>
        </w:tc>
        <w:tc>
          <w:p/>
          <w:p>
            <w:pPr>
              <w:spacing w:after="0" w:before="0" w:lineRule="auto" w:line="276"/>
              <w:jc w:val="left"/>
            </w:pPr>
            <w:r>
              <w:rPr>
                <w:rFonts w:ascii="Times New Roman" w:hAnsi="Times New Roman" w:cs="Times New Roman" w:eastAsia="Times New Roman"/>
                <w:b w:val="false"/>
                <w:sz w:val="26"/>
              </w:rPr>
              <w:t>Thông tư 226/2016/TT-BTC</w:t>
            </w:r>
          </w:p>
        </w:tc>
        <w:tc>
          <w:p/>
          <w:p>
            <w:pPr>
              <w:spacing w:after="0" w:before="0" w:lineRule="auto" w:line="276"/>
              <w:jc w:val="left"/>
            </w:pPr>
            <w:r>
              <w:rPr>
                <w:rFonts w:ascii="Times New Roman" w:hAnsi="Times New Roman" w:cs="Times New Roman" w:eastAsia="Times New Roman"/>
                <w:b w:val="false"/>
                <w:sz w:val="26"/>
              </w:rPr>
              <w:t>11-11-2016</w:t>
            </w:r>
          </w:p>
        </w:tc>
        <w:tc>
          <w:p/>
          <w:p>
            <w:pPr>
              <w:spacing w:after="0" w:before="0" w:lineRule="auto" w:line="276"/>
              <w:jc w:val="left"/>
            </w:pPr>
            <w:r>
              <w:rPr>
                <w:rFonts w:ascii="Times New Roman" w:hAnsi="Times New Roman" w:cs="Times New Roman" w:eastAsia="Times New Roman"/>
                <w:b w:val="false"/>
                <w:sz w:val="26"/>
              </w:rPr>
              <w:t>Bộ Tài chính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2024-03-28T17:48:05Z</dcterms:created>
  <dc:creator>Apache POI</dc:creator>
</cp:coreProperties>
</file>