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2.001931.000.00.00.H47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2930/QĐ-UBND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Khai báo hoạt động cơ sở dịch vụ photocopy (cấp  huyện)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Xuất Bản, In và Phát hành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Cơ sở dịch vụ photocopy phải thực hiện khai báo hoạt động với Ủy ban nhân dân cấp huyện chậm nhất 10 ngày trước khi hoạt động.</w:t>
      </w:r>
    </w:p>
    <w:p>
      <w:pPr>
        <w:spacing w:after="0" w:before="0" w:lineRule="auto" w:line="276"/>
        <w:jc w:val="both"/>
      </w:pPr>
      <w:r>
        <w:rPr>
          <w:rFonts w:ascii="Times New Roman" w:hAnsi="Times New Roman" w:cs="Times New Roman" w:eastAsia="Times New Roman"/>
          <w:b w:val="false"/>
          <w:sz w:val="26"/>
        </w:rPr>
        <w:t xml:space="preserve">Trong thời hạn 05 ngày, kể từ ngày nhận đủ hồ sơ theo quy định, Ủy ban nhân dân cấp huyện phải có trách nhiệm cập nhật thông tin trong tờ khai vào cơ sở dữ liệu của cơ quan mình để quản lý.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05 ngày kể từ ngày nhận đủ hồ sơ theo quy định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05 ngày kể từ ngày nhận đủ hồ sơ theo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khai hoạt động cơ sở dịch vụ photocopy</w:t>
            </w:r>
          </w:p>
        </w:tc>
        <w:tc>
          <w:p/>
          <w:p>
            <w:pPr>
              <w:spacing w:after="0" w:before="0" w:lineRule="auto" w:line="276"/>
              <w:jc w:val="left"/>
            </w:pPr>
            <w:r>
              <w:rPr>
                <w:rFonts w:ascii="Times New Roman" w:hAnsi="Times New Roman" w:cs="Times New Roman" w:eastAsia="Times New Roman"/>
                <w:b w:val="false"/>
                <w:sz w:val="26"/>
              </w:rPr>
              <w:t>M_u s_ 13.T_ KHAI HO_T __NG C_ S_ D_CH V_ PHOTOCOPY.docx</w:t>
            </w:r>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nước ngoài,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Huyện, Sở Thông tin và Truyền thông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UBND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Tờ khai hoạt động cơ sở dịch vụ Photocopy</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60/2014/NĐ-CP</w:t>
            </w:r>
          </w:p>
        </w:tc>
        <w:tc>
          <w:p/>
          <w:p>
            <w:pPr>
              <w:spacing w:after="0" w:before="0" w:lineRule="auto" w:line="276"/>
              <w:jc w:val="left"/>
            </w:pPr>
            <w:r>
              <w:rPr>
                <w:rFonts w:ascii="Times New Roman" w:hAnsi="Times New Roman" w:cs="Times New Roman" w:eastAsia="Times New Roman"/>
                <w:b w:val="false"/>
                <w:sz w:val="26"/>
              </w:rPr>
              <w:t>Nghị định 60/2014/NĐ-CP</w:t>
            </w:r>
          </w:p>
        </w:tc>
        <w:tc>
          <w:p/>
          <w:p>
            <w:pPr>
              <w:spacing w:after="0" w:before="0" w:lineRule="auto" w:line="276"/>
              <w:jc w:val="left"/>
            </w:pPr>
            <w:r>
              <w:rPr>
                <w:rFonts w:ascii="Times New Roman" w:hAnsi="Times New Roman" w:cs="Times New Roman" w:eastAsia="Times New Roman"/>
                <w:b w:val="false"/>
                <w:sz w:val="26"/>
              </w:rPr>
              <w:t>19-06-2014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03/2015/TT-BTTTT</w:t>
            </w:r>
          </w:p>
        </w:tc>
        <w:tc>
          <w:p/>
          <w:p>
            <w:pPr>
              <w:spacing w:after="0" w:before="0" w:lineRule="auto" w:line="276"/>
              <w:jc w:val="left"/>
            </w:pPr>
            <w:r>
              <w:rPr>
                <w:rFonts w:ascii="Times New Roman" w:hAnsi="Times New Roman" w:cs="Times New Roman" w:eastAsia="Times New Roman"/>
                <w:b w:val="false"/>
                <w:sz w:val="26"/>
              </w:rPr>
              <w:t>Thông tư 03/2015/TT-BTTTT</w:t>
            </w:r>
          </w:p>
        </w:tc>
        <w:tc>
          <w:p/>
          <w:p>
            <w:pPr>
              <w:spacing w:after="0" w:before="0" w:lineRule="auto" w:line="276"/>
              <w:jc w:val="left"/>
            </w:pPr>
            <w:r>
              <w:rPr>
                <w:rFonts w:ascii="Times New Roman" w:hAnsi="Times New Roman" w:cs="Times New Roman" w:eastAsia="Times New Roman"/>
                <w:b w:val="false"/>
                <w:sz w:val="26"/>
              </w:rPr>
              <w:t>06-03-2015</w:t>
            </w:r>
          </w:p>
        </w:tc>
        <w:tc>
          <w:p/>
          <w:p>
            <w:pPr>
              <w:spacing w:after="0" w:before="0" w:lineRule="auto" w:line="276"/>
              <w:jc w:val="left"/>
            </w:pPr>
            <w:r>
              <w:rPr>
                <w:rFonts w:ascii="Times New Roman" w:hAnsi="Times New Roman" w:cs="Times New Roman" w:eastAsia="Times New Roman"/>
                <w:b w:val="false"/>
                <w:sz w:val="26"/>
              </w:rPr>
              <w:t>Bộ Thông tin và Truyền thông</w:t>
            </w:r>
          </w:p>
        </w:tc>
      </w:tr>
      <w:tr>
        <w:tc>
          <w:p/>
          <w:p>
            <w:pPr>
              <w:spacing w:after="0" w:before="0" w:lineRule="auto" w:line="276"/>
              <w:jc w:val="left"/>
            </w:pPr>
            <w:r>
              <w:rPr>
                <w:rFonts w:ascii="Times New Roman" w:hAnsi="Times New Roman" w:cs="Times New Roman" w:eastAsia="Times New Roman"/>
                <w:b w:val="false"/>
                <w:sz w:val="26"/>
              </w:rPr>
              <w:t>25/2018/NĐ-CP</w:t>
            </w:r>
          </w:p>
        </w:tc>
        <w:tc>
          <w:p/>
          <w:p>
            <w:pPr>
              <w:spacing w:after="0" w:before="0" w:lineRule="auto" w:line="276"/>
              <w:jc w:val="left"/>
            </w:pPr>
            <w:r>
              <w:rPr>
                <w:rFonts w:ascii="Times New Roman" w:hAnsi="Times New Roman" w:cs="Times New Roman" w:eastAsia="Times New Roman"/>
                <w:b w:val="false"/>
                <w:sz w:val="26"/>
              </w:rPr>
              <w:t>Nghị định 25/2018/NĐ-CP</w:t>
            </w:r>
          </w:p>
        </w:tc>
        <w:tc>
          <w:p/>
          <w:p>
            <w:pPr>
              <w:spacing w:after="0" w:before="0" w:lineRule="auto" w:line="276"/>
              <w:jc w:val="left"/>
            </w:pPr>
            <w:r>
              <w:rPr>
                <w:rFonts w:ascii="Times New Roman" w:hAnsi="Times New Roman" w:cs="Times New Roman" w:eastAsia="Times New Roman"/>
                <w:b w:val="false"/>
                <w:sz w:val="26"/>
              </w:rPr>
              <w:t>28-02-2018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2024-03-29T07:16:35Z</dcterms:created>
  <dc:creator>Apache POI</dc:creator>
</cp:coreProperties>
</file>