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2.002213.000.00.00.H28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2699/QĐ-UBND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Tham vấn ý kiến trong quá trình thực hiện đánh giá tác động môi trường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Cấp Xã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TTHC không được luật giao cho địa phương quy định hoặc quy định chi tiết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Môi trường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  <w:t>Bước 1. Nộp hồ sơ: Tổ chức/cá nhân gửi hồ sơ đến Ủy ban nhân dân xã.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  <w:t xml:space="preserve">Bước 2. Xử lý hồ sơ: Ủy ban nhân dân xã cho ý kiến về báo cáo ĐTM và dự án đầu tư theo mẫu quy định tại Phụ lục 1.2 kèm theo dưới đây. 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  <w:t>Bước 3. Kết quả: Có ý kiến bằng văn bản trong vòng 15 (mười lăm) ngày làm việc hoặc không có văn bản phản hồi trong trường hợp chấp thuận việc thực hiện dự án.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Trực tiếp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30 Ngày làm việc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- Thời hạn kiểm tra, trả lại hồ sơ: không quy định. 
- Thời hạn xử lý hồ sơ: Trong thời hạn 15 (mười lăm) ngày làm việc.
- Thời hạn cho kết quả xử lý: Trong thời hạn 15 (mười lăm) ngày làm việc.
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Trực tuyến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30 Ngày làm việc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- Thời hạn kiểm tra, trả lại hồ sơ: không quy định. 
- Thời hạn xử lý hồ sơ: Trong thời hạn 15 (mười lăm) ngày làm việc.
- Thời hạn cho kết quả xử lý: Trong thời hạn 15 (mười lăm) ngày làm việc.
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Dịch vụ bưu chính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30 Ngày làm việc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- Thời hạn kiểm tra, trả lại hồ sơ: không quy định. 
- Thời hạn xử lý hồ sơ: Trong thời hạn 15 (mười lăm) ngày làm việc.
- Thời hạn cho kết quả xử lý: Trong thời hạn 15 (mười lăm) ngày làm việc.
</w:t>
            </w:r>
          </w:p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>Bao gồm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6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Tên giấy tờ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Mẫu đơn, tờ khai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lượng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- Một (01) văn bản đề nghị cho ý kiến theo mẫu quy định tại Phụ lục 1.1 kèm theo dưới đây;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Phụ lục 1.1..docx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 xml:space="preserve">Bản chính: </w:t>
              <w:t>0</w:t>
              <w:br/>
              <w:t xml:space="preserve">Bản sao: </w:t>
              <w:t>0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- Một (01) bản báo cáo đánh giá tác động môi trường và các tài liệu liên quan.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Phụ lục 1.2..docx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 xml:space="preserve">Bản chính: </w:t>
              <w:t>0</w:t>
              <w:br/>
              <w:t xml:space="preserve">Bản sao: </w:t>
              <w:t>0</w:t>
            </w:r>
          </w:p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Công dân Việt Nam, Doanh nghiệp, Doanh nghiệp có vốn đầu tư nước ngoài, Tổ chức (không bao gồm doanh nghiệp, HTX), Hợp tác xã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Ủy ban nhân dân cấp xã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Ủy ban nhân dân cấp xã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Tổ chức/cá nhân gửi hồ sơ đến Ủy ban nhân dân xã, tỉnh Hòa Bình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Văn bản cho ý kiến về báo cáo ĐTM và dự án hoặc không phản hồi trong trường hợp chấp thuận.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18/2015/NĐ-CP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Nghị định 18/2015/NĐ-CP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14-02-2015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Chính phủ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55/2014/QH13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Luật bảo vệ môi trường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23-06-2014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Quốc Hội</w:t>
            </w:r>
          </w:p>
        </w:tc>
      </w:tr>
      <w:tr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40/2019/NĐ-CP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Nghị định số 40/2019/NĐ-CP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13-05-2019</w:t>
            </w:r>
          </w:p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  <w:t>Chính phủ</w:t>
            </w:r>
          </w:p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2024-03-28T17:34:52Z</dcterms:created>
  <dc:creator>Apache POI</dc:creator>
</cp:coreProperties>
</file>